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8B" w:rsidRPr="00401455" w:rsidRDefault="00F75C8B" w:rsidP="00F75C8B">
      <w:pPr>
        <w:tabs>
          <w:tab w:val="left" w:pos="284"/>
        </w:tabs>
        <w:spacing w:line="322" w:lineRule="exact"/>
        <w:ind w:left="284"/>
        <w:contextualSpacing/>
        <w:rPr>
          <w:color w:val="000000"/>
          <w:sz w:val="24"/>
          <w:szCs w:val="24"/>
        </w:rPr>
      </w:pPr>
      <w:r w:rsidRPr="00401455">
        <w:rPr>
          <w:color w:val="000000"/>
          <w:sz w:val="24"/>
          <w:szCs w:val="24"/>
        </w:rPr>
        <w:t>Согласовано                                    Принято на заседании</w:t>
      </w:r>
      <w:proofErr w:type="gramStart"/>
      <w:r w:rsidRPr="00401455">
        <w:rPr>
          <w:color w:val="000000"/>
          <w:sz w:val="24"/>
          <w:szCs w:val="24"/>
        </w:rPr>
        <w:t xml:space="preserve">                              У</w:t>
      </w:r>
      <w:proofErr w:type="gramEnd"/>
      <w:r w:rsidRPr="00401455">
        <w:rPr>
          <w:color w:val="000000"/>
          <w:sz w:val="24"/>
          <w:szCs w:val="24"/>
        </w:rPr>
        <w:t>тверждаю:</w:t>
      </w:r>
    </w:p>
    <w:p w:rsidR="00F75C8B" w:rsidRPr="00401455" w:rsidRDefault="00F75C8B" w:rsidP="00F75C8B">
      <w:pPr>
        <w:spacing w:line="322" w:lineRule="exact"/>
        <w:ind w:left="-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401455">
        <w:rPr>
          <w:color w:val="000000"/>
          <w:sz w:val="24"/>
          <w:szCs w:val="24"/>
        </w:rPr>
        <w:t xml:space="preserve">Председатель профкома:              педагогического совета                             </w:t>
      </w:r>
      <w:r>
        <w:rPr>
          <w:color w:val="000000"/>
          <w:sz w:val="24"/>
          <w:szCs w:val="24"/>
        </w:rPr>
        <w:t>Директор</w:t>
      </w:r>
      <w:r w:rsidRPr="00401455">
        <w:rPr>
          <w:color w:val="000000"/>
          <w:sz w:val="24"/>
          <w:szCs w:val="24"/>
        </w:rPr>
        <w:t xml:space="preserve"> школы:</w:t>
      </w:r>
    </w:p>
    <w:p w:rsidR="00F75C8B" w:rsidRPr="00401455" w:rsidRDefault="00F75C8B" w:rsidP="00F75C8B">
      <w:pPr>
        <w:spacing w:line="322" w:lineRule="exact"/>
        <w:ind w:left="-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401455">
        <w:rPr>
          <w:color w:val="000000"/>
          <w:sz w:val="24"/>
          <w:szCs w:val="24"/>
        </w:rPr>
        <w:t>__________</w:t>
      </w:r>
      <w:proofErr w:type="spellStart"/>
      <w:r w:rsidRPr="00401455">
        <w:rPr>
          <w:color w:val="000000"/>
          <w:sz w:val="24"/>
          <w:szCs w:val="24"/>
        </w:rPr>
        <w:t>Л.В.Григорян</w:t>
      </w:r>
      <w:proofErr w:type="spellEnd"/>
      <w:r w:rsidRPr="00401455">
        <w:rPr>
          <w:color w:val="000000"/>
          <w:sz w:val="24"/>
          <w:szCs w:val="24"/>
        </w:rPr>
        <w:t xml:space="preserve">               протокол № </w:t>
      </w:r>
      <w:r>
        <w:rPr>
          <w:color w:val="000000"/>
          <w:sz w:val="24"/>
          <w:szCs w:val="24"/>
        </w:rPr>
        <w:t>4</w:t>
      </w:r>
      <w:r w:rsidRPr="00401455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27.03.2023 </w:t>
      </w:r>
      <w:r w:rsidRPr="00401455">
        <w:rPr>
          <w:color w:val="000000"/>
          <w:sz w:val="24"/>
          <w:szCs w:val="24"/>
        </w:rPr>
        <w:t xml:space="preserve">г.                    _______Л.Г. </w:t>
      </w:r>
      <w:proofErr w:type="spellStart"/>
      <w:r w:rsidRPr="00401455">
        <w:rPr>
          <w:color w:val="000000"/>
          <w:sz w:val="24"/>
          <w:szCs w:val="24"/>
        </w:rPr>
        <w:t>Хаова</w:t>
      </w:r>
      <w:proofErr w:type="spellEnd"/>
    </w:p>
    <w:p w:rsidR="00F75C8B" w:rsidRPr="00171C82" w:rsidRDefault="00F75C8B" w:rsidP="00F75C8B">
      <w:pPr>
        <w:spacing w:line="322" w:lineRule="exact"/>
        <w:ind w:left="-709"/>
        <w:contextualSpacing/>
        <w:rPr>
          <w:b/>
          <w:bCs/>
          <w:sz w:val="24"/>
          <w:szCs w:val="24"/>
        </w:rPr>
      </w:pPr>
    </w:p>
    <w:p w:rsidR="00F75C8B" w:rsidRPr="00171C82" w:rsidRDefault="00F75C8B" w:rsidP="00F75C8B">
      <w:pPr>
        <w:spacing w:line="322" w:lineRule="exact"/>
        <w:ind w:left="-709"/>
        <w:contextualSpacing/>
        <w:rPr>
          <w:b/>
          <w:bCs/>
          <w:sz w:val="24"/>
          <w:szCs w:val="24"/>
        </w:rPr>
      </w:pPr>
    </w:p>
    <w:p w:rsidR="00F75C8B" w:rsidRPr="00171C82" w:rsidRDefault="00F75C8B" w:rsidP="00F75C8B">
      <w:pPr>
        <w:spacing w:line="322" w:lineRule="exact"/>
        <w:ind w:left="-709"/>
        <w:contextualSpacing/>
        <w:rPr>
          <w:b/>
          <w:bCs/>
          <w:sz w:val="24"/>
          <w:szCs w:val="24"/>
        </w:rPr>
      </w:pPr>
    </w:p>
    <w:p w:rsidR="00F75C8B" w:rsidRPr="00171C82" w:rsidRDefault="00F75C8B" w:rsidP="00F75C8B">
      <w:pPr>
        <w:spacing w:line="322" w:lineRule="exact"/>
        <w:ind w:left="-709"/>
        <w:contextualSpacing/>
        <w:rPr>
          <w:b/>
          <w:bCs/>
          <w:sz w:val="24"/>
          <w:szCs w:val="24"/>
        </w:rPr>
      </w:pPr>
    </w:p>
    <w:p w:rsidR="00450416" w:rsidRDefault="00450416">
      <w:pPr>
        <w:pStyle w:val="a3"/>
        <w:ind w:left="980"/>
        <w:jc w:val="left"/>
        <w:rPr>
          <w:sz w:val="20"/>
        </w:rPr>
      </w:pPr>
    </w:p>
    <w:p w:rsidR="00450416" w:rsidRDefault="00450416">
      <w:pPr>
        <w:pStyle w:val="a3"/>
        <w:spacing w:before="9"/>
        <w:ind w:left="0"/>
        <w:jc w:val="left"/>
        <w:rPr>
          <w:sz w:val="15"/>
        </w:rPr>
      </w:pPr>
    </w:p>
    <w:p w:rsidR="00F75C8B" w:rsidRDefault="00F75C8B">
      <w:pPr>
        <w:pStyle w:val="1"/>
        <w:spacing w:before="87" w:line="322" w:lineRule="exact"/>
        <w:ind w:right="315"/>
        <w:jc w:val="center"/>
      </w:pPr>
    </w:p>
    <w:p w:rsidR="00F75C8B" w:rsidRDefault="00F75C8B">
      <w:pPr>
        <w:pStyle w:val="1"/>
        <w:spacing w:before="87" w:line="322" w:lineRule="exact"/>
        <w:ind w:right="315"/>
        <w:jc w:val="center"/>
      </w:pPr>
    </w:p>
    <w:p w:rsidR="00450416" w:rsidRDefault="00AC7C12">
      <w:pPr>
        <w:pStyle w:val="1"/>
        <w:spacing w:before="87" w:line="322" w:lineRule="exact"/>
        <w:ind w:right="315"/>
        <w:jc w:val="center"/>
      </w:pPr>
      <w:r>
        <w:t>Положение</w:t>
      </w:r>
    </w:p>
    <w:p w:rsidR="00450416" w:rsidRDefault="00AC7C12">
      <w:pPr>
        <w:spacing w:line="298" w:lineRule="exact"/>
        <w:ind w:left="1070" w:right="317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индивидуального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отбора 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3"/>
          <w:sz w:val="26"/>
        </w:rPr>
        <w:t xml:space="preserve"> </w:t>
      </w:r>
    </w:p>
    <w:p w:rsidR="00F75C8B" w:rsidRDefault="00AC7C12" w:rsidP="00F75C8B">
      <w:pPr>
        <w:ind w:left="1070" w:right="320"/>
        <w:jc w:val="center"/>
        <w:rPr>
          <w:b/>
          <w:spacing w:val="-62"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 w:rsidR="00F75C8B">
        <w:rPr>
          <w:b/>
          <w:sz w:val="26"/>
        </w:rPr>
        <w:t>М</w:t>
      </w:r>
      <w:r>
        <w:rPr>
          <w:b/>
          <w:sz w:val="26"/>
        </w:rPr>
        <w:t>О</w:t>
      </w:r>
      <w:r w:rsidR="00F75C8B">
        <w:rPr>
          <w:b/>
          <w:sz w:val="26"/>
        </w:rPr>
        <w:t>А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«Средняя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 xml:space="preserve"> </w:t>
      </w:r>
      <w:r w:rsidR="00F75C8B">
        <w:rPr>
          <w:b/>
          <w:sz w:val="26"/>
        </w:rPr>
        <w:t>2</w:t>
      </w: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proofErr w:type="spellStart"/>
      <w:r w:rsidR="00F75C8B">
        <w:rPr>
          <w:b/>
          <w:sz w:val="26"/>
        </w:rPr>
        <w:t>г</w:t>
      </w:r>
      <w:proofErr w:type="gramStart"/>
      <w:r w:rsidR="00F75C8B">
        <w:rPr>
          <w:b/>
          <w:sz w:val="26"/>
        </w:rPr>
        <w:t>.О</w:t>
      </w:r>
      <w:proofErr w:type="gramEnd"/>
      <w:r w:rsidR="00F75C8B">
        <w:rPr>
          <w:b/>
          <w:sz w:val="26"/>
        </w:rPr>
        <w:t>рска</w:t>
      </w:r>
      <w:proofErr w:type="spellEnd"/>
      <w:r>
        <w:rPr>
          <w:b/>
          <w:sz w:val="26"/>
        </w:rPr>
        <w:t>»</w:t>
      </w:r>
      <w:r>
        <w:rPr>
          <w:b/>
          <w:spacing w:val="-62"/>
          <w:sz w:val="26"/>
        </w:rPr>
        <w:t xml:space="preserve"> </w:t>
      </w:r>
    </w:p>
    <w:p w:rsidR="00450416" w:rsidRPr="00F75C8B" w:rsidRDefault="00AC7C12" w:rsidP="00F75C8B">
      <w:pPr>
        <w:ind w:left="1070" w:right="320"/>
        <w:jc w:val="center"/>
        <w:rPr>
          <w:b/>
          <w:sz w:val="26"/>
        </w:rPr>
        <w:sectPr w:rsidR="00450416" w:rsidRPr="00F75C8B" w:rsidSect="00F75C8B">
          <w:type w:val="continuous"/>
          <w:pgSz w:w="11910" w:h="16840"/>
          <w:pgMar w:top="1200" w:right="740" w:bottom="280" w:left="993" w:header="720" w:footer="720" w:gutter="0"/>
          <w:cols w:space="720"/>
        </w:sectPr>
      </w:pP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получения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 w:rsidR="00F75C8B">
        <w:rPr>
          <w:b/>
          <w:sz w:val="26"/>
        </w:rPr>
        <w:t>углубленным изучением</w:t>
      </w:r>
    </w:p>
    <w:p w:rsidR="00450416" w:rsidRDefault="00450416" w:rsidP="00F75C8B">
      <w:pPr>
        <w:spacing w:line="261" w:lineRule="auto"/>
        <w:ind w:right="-1"/>
        <w:rPr>
          <w:rFonts w:ascii="Trebuchet MS" w:hAnsi="Trebuchet MS"/>
          <w:sz w:val="10"/>
        </w:rPr>
      </w:pPr>
    </w:p>
    <w:p w:rsidR="00450416" w:rsidRPr="00F75C8B" w:rsidRDefault="00AC7C12" w:rsidP="00F75C8B">
      <w:pPr>
        <w:spacing w:before="1"/>
        <w:ind w:left="663"/>
        <w:rPr>
          <w:b/>
          <w:sz w:val="26"/>
        </w:rPr>
        <w:sectPr w:rsidR="00450416" w:rsidRPr="00F75C8B">
          <w:type w:val="continuous"/>
          <w:pgSz w:w="11910" w:h="16840"/>
          <w:pgMar w:top="1200" w:right="740" w:bottom="280" w:left="260" w:header="720" w:footer="720" w:gutter="0"/>
          <w:cols w:num="2" w:space="720" w:equalWidth="0">
            <w:col w:w="1423" w:space="40"/>
            <w:col w:w="9447"/>
          </w:cols>
        </w:sectPr>
      </w:pPr>
      <w:r>
        <w:br w:type="column"/>
      </w:r>
      <w:r>
        <w:rPr>
          <w:b/>
          <w:sz w:val="26"/>
        </w:rPr>
        <w:lastRenderedPageBreak/>
        <w:t>отдельных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предметов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профильного</w:t>
      </w:r>
      <w:r>
        <w:rPr>
          <w:b/>
          <w:spacing w:val="-8"/>
          <w:sz w:val="26"/>
        </w:rPr>
        <w:t xml:space="preserve"> </w:t>
      </w:r>
      <w:r w:rsidR="00F75C8B">
        <w:rPr>
          <w:b/>
          <w:sz w:val="26"/>
        </w:rPr>
        <w:t>обучения</w:t>
      </w:r>
    </w:p>
    <w:p w:rsidR="00450416" w:rsidRPr="00F75C8B" w:rsidRDefault="00450416" w:rsidP="00F75C8B">
      <w:pPr>
        <w:spacing w:line="147" w:lineRule="exact"/>
        <w:rPr>
          <w:rFonts w:ascii="Trebuchet MS" w:hAnsi="Trebuchet MS"/>
          <w:sz w:val="14"/>
        </w:rPr>
        <w:sectPr w:rsidR="00450416" w:rsidRPr="00F75C8B">
          <w:type w:val="continuous"/>
          <w:pgSz w:w="11910" w:h="16840"/>
          <w:pgMar w:top="1200" w:right="740" w:bottom="280" w:left="260" w:header="720" w:footer="720" w:gutter="0"/>
          <w:cols w:num="3" w:space="720" w:equalWidth="0">
            <w:col w:w="629" w:space="188"/>
            <w:col w:w="901" w:space="2734"/>
            <w:col w:w="6458"/>
          </w:cols>
        </w:sectPr>
      </w:pPr>
    </w:p>
    <w:p w:rsidR="00450416" w:rsidRPr="00F75C8B" w:rsidRDefault="00450416" w:rsidP="00F75C8B">
      <w:pPr>
        <w:spacing w:line="104" w:lineRule="exact"/>
        <w:rPr>
          <w:rFonts w:ascii="Trebuchet MS" w:hAnsi="Trebuchet MS"/>
          <w:sz w:val="10"/>
        </w:rPr>
      </w:pPr>
    </w:p>
    <w:p w:rsidR="00450416" w:rsidRDefault="00AC7C12">
      <w:pPr>
        <w:pStyle w:val="a4"/>
        <w:numPr>
          <w:ilvl w:val="1"/>
          <w:numId w:val="3"/>
        </w:numPr>
        <w:tabs>
          <w:tab w:val="left" w:pos="2117"/>
        </w:tabs>
        <w:spacing w:before="64"/>
        <w:ind w:right="108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индивидуального отбора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(переводе)</w:t>
      </w:r>
      <w:r>
        <w:rPr>
          <w:spacing w:val="1"/>
          <w:sz w:val="28"/>
        </w:rPr>
        <w:t xml:space="preserve"> </w:t>
      </w:r>
      <w:r w:rsidR="00F75C8B">
        <w:rPr>
          <w:sz w:val="28"/>
        </w:rPr>
        <w:t>в М</w:t>
      </w:r>
      <w:r>
        <w:rPr>
          <w:sz w:val="28"/>
        </w:rPr>
        <w:t>О</w:t>
      </w:r>
      <w:r w:rsidR="00F75C8B">
        <w:rPr>
          <w:sz w:val="28"/>
        </w:rPr>
        <w:t>А</w:t>
      </w:r>
      <w:r>
        <w:rPr>
          <w:sz w:val="28"/>
        </w:rPr>
        <w:t>У «Средняя общеобразовательная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F75C8B">
        <w:rPr>
          <w:sz w:val="28"/>
        </w:rPr>
        <w:t>2</w:t>
      </w:r>
      <w:r>
        <w:rPr>
          <w:sz w:val="28"/>
        </w:rPr>
        <w:t xml:space="preserve">3 </w:t>
      </w:r>
      <w:proofErr w:type="spellStart"/>
      <w:r w:rsidR="00F75C8B">
        <w:rPr>
          <w:sz w:val="28"/>
        </w:rPr>
        <w:t>г</w:t>
      </w:r>
      <w:proofErr w:type="gramStart"/>
      <w:r w:rsidR="00F75C8B">
        <w:rPr>
          <w:sz w:val="28"/>
        </w:rPr>
        <w:t>.О</w:t>
      </w:r>
      <w:proofErr w:type="gramEnd"/>
      <w:r w:rsidR="00F75C8B">
        <w:rPr>
          <w:sz w:val="28"/>
        </w:rPr>
        <w:t>рска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 углубленным изучением отдельных учебных предметов или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164"/>
        </w:tabs>
        <w:ind w:right="114" w:firstLine="63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 273 - ФЗ «Об образовании в Российской Федерации»;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28.08.2020</w:t>
      </w:r>
      <w:r>
        <w:rPr>
          <w:spacing w:val="28"/>
          <w:sz w:val="28"/>
        </w:rPr>
        <w:t xml:space="preserve"> </w:t>
      </w:r>
      <w:r>
        <w:rPr>
          <w:sz w:val="28"/>
        </w:rPr>
        <w:t>N</w:t>
      </w:r>
      <w:r>
        <w:rPr>
          <w:spacing w:val="24"/>
          <w:sz w:val="28"/>
        </w:rPr>
        <w:t xml:space="preserve"> </w:t>
      </w:r>
      <w:r>
        <w:rPr>
          <w:sz w:val="28"/>
        </w:rPr>
        <w:t>442</w:t>
      </w:r>
    </w:p>
    <w:p w:rsidR="00450416" w:rsidRDefault="00AC7C12" w:rsidP="00F75C8B">
      <w:pPr>
        <w:pStyle w:val="a3"/>
        <w:tabs>
          <w:tab w:val="left" w:pos="10707"/>
        </w:tabs>
        <w:ind w:right="101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69"/>
        </w:rPr>
        <w:t xml:space="preserve"> </w:t>
      </w:r>
      <w:r>
        <w:t xml:space="preserve">по    </w:t>
      </w:r>
      <w:r>
        <w:rPr>
          <w:spacing w:val="69"/>
        </w:rPr>
        <w:t xml:space="preserve"> </w:t>
      </w:r>
      <w:r>
        <w:t>основным      общеобразовательным      программам</w:t>
      </w:r>
      <w:r>
        <w:tab/>
        <w:t>-</w:t>
      </w:r>
      <w:r>
        <w:rPr>
          <w:spacing w:val="-67"/>
        </w:rPr>
        <w:t xml:space="preserve"> </w:t>
      </w:r>
      <w:r>
        <w:t>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образований»;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02.09.2020 № 458 «О</w:t>
      </w:r>
      <w:r>
        <w:t>б утверждении Порядка приема граждан 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общего,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образования»;</w:t>
      </w:r>
      <w:r>
        <w:rPr>
          <w:spacing w:val="1"/>
        </w:rPr>
        <w:t xml:space="preserve"> </w:t>
      </w:r>
      <w:r>
        <w:t>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</w:t>
      </w:r>
      <w:r>
        <w:rPr>
          <w:spacing w:val="1"/>
        </w:rPr>
        <w:t xml:space="preserve"> </w:t>
      </w:r>
      <w:r>
        <w:t>12.03.2014 №177 «Об утверждении 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75C8B">
        <w:t>направленности»</w:t>
      </w:r>
      <w:r>
        <w:t>.</w:t>
      </w:r>
    </w:p>
    <w:p w:rsidR="00450416" w:rsidRPr="00F75C8B" w:rsidRDefault="00AC7C12" w:rsidP="00F75C8B">
      <w:pPr>
        <w:pStyle w:val="a4"/>
        <w:numPr>
          <w:ilvl w:val="1"/>
          <w:numId w:val="3"/>
        </w:numPr>
        <w:tabs>
          <w:tab w:val="left" w:pos="1368"/>
        </w:tabs>
        <w:spacing w:before="6" w:line="321" w:lineRule="exact"/>
        <w:ind w:left="1367" w:right="103" w:hanging="495"/>
        <w:jc w:val="both"/>
        <w:rPr>
          <w:sz w:val="28"/>
          <w:szCs w:val="28"/>
        </w:rPr>
      </w:pPr>
      <w:r>
        <w:rPr>
          <w:sz w:val="28"/>
        </w:rPr>
        <w:t>Индивидуальный</w:t>
      </w:r>
      <w:r w:rsidRPr="00F75C8B"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 w:rsidRPr="00F75C8B"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 w:rsidRPr="00F75C8B">
        <w:rPr>
          <w:spacing w:val="3"/>
          <w:sz w:val="28"/>
        </w:rPr>
        <w:t xml:space="preserve"> </w:t>
      </w:r>
      <w:r>
        <w:rPr>
          <w:sz w:val="28"/>
        </w:rPr>
        <w:t>при</w:t>
      </w:r>
      <w:r w:rsidRPr="00F75C8B"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 w:rsidRPr="00F75C8B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F75C8B">
        <w:rPr>
          <w:sz w:val="28"/>
        </w:rPr>
        <w:t xml:space="preserve"> </w:t>
      </w:r>
      <w:r w:rsidRPr="00F75C8B">
        <w:rPr>
          <w:sz w:val="28"/>
          <w:szCs w:val="28"/>
        </w:rPr>
        <w:t>Организацию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осуществляется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в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целях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наиболее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полного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удовлетворения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потребностей обучающихся и допускается при наличии (создании) в Организации</w:t>
      </w:r>
      <w:r w:rsidRPr="00F75C8B">
        <w:rPr>
          <w:spacing w:val="-67"/>
          <w:sz w:val="28"/>
          <w:szCs w:val="28"/>
        </w:rPr>
        <w:t xml:space="preserve"> </w:t>
      </w:r>
      <w:r w:rsidRPr="00F75C8B">
        <w:rPr>
          <w:sz w:val="28"/>
          <w:szCs w:val="28"/>
        </w:rPr>
        <w:t>класса (классов) с углубленным изучением отдельных учебных предметов и (или)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класса</w:t>
      </w:r>
      <w:r w:rsidRPr="00F75C8B">
        <w:rPr>
          <w:spacing w:val="1"/>
          <w:sz w:val="28"/>
          <w:szCs w:val="28"/>
        </w:rPr>
        <w:t xml:space="preserve"> </w:t>
      </w:r>
      <w:r w:rsidRPr="00F75C8B">
        <w:rPr>
          <w:sz w:val="28"/>
          <w:szCs w:val="28"/>
        </w:rPr>
        <w:t>(классов профильного обучения).</w:t>
      </w:r>
    </w:p>
    <w:p w:rsidR="00450416" w:rsidRDefault="00AC7C12">
      <w:pPr>
        <w:pStyle w:val="a3"/>
        <w:ind w:right="105" w:firstLine="705"/>
      </w:pPr>
      <w:r>
        <w:t>Индивидуальный отбор в Организацию для получения основного общег</w:t>
      </w:r>
      <w:r>
        <w:t>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или для профильного обучения организуется в случае возникновения</w:t>
      </w:r>
      <w:r>
        <w:rPr>
          <w:spacing w:val="1"/>
        </w:rPr>
        <w:t xml:space="preserve"> </w:t>
      </w:r>
      <w:r>
        <w:t>конкурсной ситуации (кол</w:t>
      </w:r>
      <w:bookmarkStart w:id="0" w:name="_GoBack"/>
      <w:bookmarkEnd w:id="0"/>
      <w:r>
        <w:t>ичество желающих обучаться превышает 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названных</w:t>
      </w:r>
      <w:r>
        <w:rPr>
          <w:spacing w:val="-3"/>
        </w:rPr>
        <w:t xml:space="preserve"> </w:t>
      </w:r>
      <w:r>
        <w:t>класс</w:t>
      </w:r>
      <w:r>
        <w:t>ах).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303"/>
        </w:tabs>
        <w:ind w:right="106" w:firstLine="705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 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 изучением отдельных предметов и (или) класс (классы) с изучением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 и информационных 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450416" w:rsidRDefault="00AC7C12">
      <w:pPr>
        <w:pStyle w:val="a4"/>
        <w:numPr>
          <w:ilvl w:val="1"/>
          <w:numId w:val="3"/>
        </w:numPr>
        <w:tabs>
          <w:tab w:val="left" w:pos="2145"/>
        </w:tabs>
        <w:ind w:right="117" w:firstLine="705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осуществляется на основании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критериев:</w:t>
      </w:r>
    </w:p>
    <w:p w:rsidR="00450416" w:rsidRDefault="00AC7C12">
      <w:pPr>
        <w:pStyle w:val="a4"/>
        <w:numPr>
          <w:ilvl w:val="1"/>
          <w:numId w:val="4"/>
        </w:numPr>
        <w:tabs>
          <w:tab w:val="left" w:pos="1037"/>
        </w:tabs>
        <w:spacing w:line="321" w:lineRule="exact"/>
        <w:ind w:left="1036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3,9;</w:t>
      </w:r>
    </w:p>
    <w:p w:rsidR="00450416" w:rsidRDefault="00AC7C12">
      <w:pPr>
        <w:pStyle w:val="a4"/>
        <w:numPr>
          <w:ilvl w:val="1"/>
          <w:numId w:val="4"/>
        </w:numPr>
        <w:tabs>
          <w:tab w:val="left" w:pos="1175"/>
          <w:tab w:val="left" w:pos="1176"/>
          <w:tab w:val="left" w:pos="2361"/>
          <w:tab w:val="left" w:pos="3696"/>
          <w:tab w:val="left" w:pos="4748"/>
          <w:tab w:val="left" w:pos="6150"/>
          <w:tab w:val="left" w:pos="6515"/>
          <w:tab w:val="left" w:pos="7980"/>
          <w:tab w:val="left" w:pos="8479"/>
        </w:tabs>
        <w:ind w:right="104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итоговых</w:t>
      </w:r>
      <w:r>
        <w:rPr>
          <w:sz w:val="28"/>
        </w:rPr>
        <w:tab/>
        <w:t>оценок</w:t>
      </w:r>
      <w:r>
        <w:rPr>
          <w:sz w:val="28"/>
        </w:rPr>
        <w:tab/>
        <w:t>«хорошо»</w:t>
      </w:r>
      <w:r>
        <w:rPr>
          <w:sz w:val="28"/>
        </w:rPr>
        <w:tab/>
        <w:t>и</w:t>
      </w:r>
      <w:r>
        <w:rPr>
          <w:sz w:val="28"/>
        </w:rPr>
        <w:tab/>
        <w:t>«отлично»</w:t>
      </w:r>
      <w:r>
        <w:rPr>
          <w:sz w:val="28"/>
        </w:rPr>
        <w:tab/>
        <w:t>по</w:t>
      </w:r>
      <w:r>
        <w:rPr>
          <w:sz w:val="28"/>
        </w:rPr>
        <w:tab/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8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курс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450416" w:rsidRDefault="00AC7C12">
      <w:pPr>
        <w:pStyle w:val="a3"/>
        <w:tabs>
          <w:tab w:val="left" w:pos="1261"/>
          <w:tab w:val="left" w:pos="2533"/>
          <w:tab w:val="left" w:pos="3674"/>
          <w:tab w:val="left" w:pos="5162"/>
          <w:tab w:val="left" w:pos="5612"/>
          <w:tab w:val="left" w:pos="7239"/>
          <w:tab w:val="left" w:pos="8994"/>
          <w:tab w:val="left" w:pos="9565"/>
          <w:tab w:val="left" w:pos="10424"/>
        </w:tabs>
        <w:ind w:right="185"/>
        <w:jc w:val="left"/>
      </w:pPr>
      <w:r>
        <w:rPr>
          <w:i/>
        </w:rPr>
        <w:t>-</w:t>
      </w:r>
      <w:r>
        <w:rPr>
          <w:i/>
        </w:rPr>
        <w:tab/>
      </w:r>
      <w:r>
        <w:t>наличие</w:t>
      </w:r>
      <w:r>
        <w:tab/>
        <w:t>оценок</w:t>
      </w:r>
      <w:r>
        <w:tab/>
        <w:t>«хорошо»</w:t>
      </w:r>
      <w:r>
        <w:tab/>
        <w:t>и</w:t>
      </w:r>
      <w:r>
        <w:tab/>
        <w:t>«отлично»,</w:t>
      </w:r>
      <w:r>
        <w:tab/>
        <w:t>полученных</w:t>
      </w:r>
      <w:r>
        <w:tab/>
        <w:t>на</w:t>
      </w:r>
      <w:r>
        <w:tab/>
        <w:t>ГИА</w:t>
      </w:r>
      <w:r>
        <w:tab/>
        <w:t>по</w:t>
      </w:r>
      <w:r>
        <w:rPr>
          <w:spacing w:val="-67"/>
        </w:rPr>
        <w:t xml:space="preserve"> </w:t>
      </w:r>
      <w:r>
        <w:lastRenderedPageBreak/>
        <w:t>соответствующим 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559"/>
        </w:tabs>
        <w:spacing w:line="321" w:lineRule="exact"/>
        <w:ind w:left="2558" w:hanging="490"/>
        <w:jc w:val="left"/>
        <w:rPr>
          <w:sz w:val="28"/>
        </w:rPr>
      </w:pPr>
      <w:r>
        <w:rPr>
          <w:sz w:val="28"/>
        </w:rPr>
        <w:t>Организация:</w:t>
      </w:r>
    </w:p>
    <w:p w:rsidR="00450416" w:rsidRDefault="00AC7C12">
      <w:pPr>
        <w:pStyle w:val="a3"/>
        <w:tabs>
          <w:tab w:val="left" w:pos="9333"/>
        </w:tabs>
        <w:spacing w:before="3"/>
        <w:ind w:right="104" w:firstLine="773"/>
      </w:pPr>
      <w:r>
        <w:t>предусматривает сроки подачи заявления для участия в индивидуальном</w:t>
      </w:r>
      <w:r>
        <w:rPr>
          <w:spacing w:val="1"/>
        </w:rPr>
        <w:t xml:space="preserve"> </w:t>
      </w:r>
      <w:r>
        <w:t>отборе родителями (законными представителями) обучающегося, сроки, форму 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 xml:space="preserve">обучающихся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родителей    </w:t>
      </w:r>
      <w:r>
        <w:rPr>
          <w:spacing w:val="20"/>
        </w:rPr>
        <w:t xml:space="preserve"> </w:t>
      </w:r>
      <w:r>
        <w:t xml:space="preserve">(законных    </w:t>
      </w:r>
      <w:r>
        <w:rPr>
          <w:spacing w:val="11"/>
        </w:rPr>
        <w:t xml:space="preserve"> </w:t>
      </w:r>
      <w:r>
        <w:t>представителей)</w:t>
      </w:r>
      <w:r>
        <w:tab/>
        <w:t>об</w:t>
      </w:r>
      <w:r>
        <w:rPr>
          <w:spacing w:val="28"/>
        </w:rPr>
        <w:t xml:space="preserve"> </w:t>
      </w:r>
      <w:r>
        <w:t>итогах</w:t>
      </w:r>
      <w:r>
        <w:rPr>
          <w:spacing w:val="-68"/>
        </w:rPr>
        <w:t xml:space="preserve"> </w:t>
      </w:r>
      <w:r>
        <w:t>индивидуального отбора, порядок формирования и правила работы комиссии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отбору;</w:t>
      </w:r>
    </w:p>
    <w:p w:rsidR="00450416" w:rsidRDefault="00AC7C12">
      <w:pPr>
        <w:pStyle w:val="a3"/>
        <w:ind w:right="114" w:firstLine="845"/>
      </w:pPr>
      <w:r>
        <w:t>формирует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</w:t>
      </w:r>
      <w:r>
        <w:t>осударственно-общественного</w:t>
      </w:r>
      <w:r>
        <w:rPr>
          <w:spacing w:val="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Организации;</w:t>
      </w:r>
    </w:p>
    <w:p w:rsidR="00450416" w:rsidRDefault="00AC7C12">
      <w:pPr>
        <w:pStyle w:val="a3"/>
        <w:ind w:right="109" w:firstLine="773"/>
      </w:pPr>
      <w:r>
        <w:t>формирует апелляционную комиссию в количестве не менее 3 человек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 государственно-общественного управления Организации, состав которой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280"/>
        </w:tabs>
        <w:spacing w:before="1"/>
        <w:ind w:left="2279" w:hanging="56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450416" w:rsidRDefault="00AC7C12">
      <w:pPr>
        <w:pStyle w:val="a3"/>
        <w:spacing w:before="67"/>
        <w:ind w:right="113"/>
      </w:pPr>
      <w:proofErr w:type="gramStart"/>
      <w:r>
        <w:t>для участия в индивидуальном отборе в класс (классы) с углубле</w:t>
      </w:r>
      <w:r>
        <w:t>нным 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августа,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либо класс профильного обучения, для приёма (перевода) в который организован</w:t>
      </w:r>
      <w:r>
        <w:rPr>
          <w:spacing w:val="1"/>
        </w:rPr>
        <w:t xml:space="preserve"> </w:t>
      </w:r>
      <w:r>
        <w:t>индивидуальный отбор</w:t>
      </w:r>
      <w:r>
        <w:rPr>
          <w:spacing w:val="1"/>
        </w:rPr>
        <w:t xml:space="preserve"> </w:t>
      </w:r>
      <w:r>
        <w:t>обучающихся;</w:t>
      </w:r>
      <w:proofErr w:type="gramEnd"/>
    </w:p>
    <w:p w:rsidR="00450416" w:rsidRDefault="00AC7C12">
      <w:pPr>
        <w:pStyle w:val="a3"/>
        <w:spacing w:before="4"/>
        <w:ind w:right="113" w:firstLine="773"/>
      </w:pPr>
      <w:proofErr w:type="gramStart"/>
      <w:r>
        <w:t>информация,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1.8.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подтвержденная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докуме</w:t>
      </w:r>
      <w:r>
        <w:t>нтами</w:t>
      </w:r>
      <w:r>
        <w:rPr>
          <w:spacing w:val="1"/>
        </w:rPr>
        <w:t xml:space="preserve"> </w:t>
      </w:r>
      <w:r>
        <w:t>(ходатайства,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дипломы,</w:t>
      </w:r>
      <w:r>
        <w:rPr>
          <w:spacing w:val="3"/>
        </w:rPr>
        <w:t xml:space="preserve"> </w:t>
      </w:r>
      <w:r>
        <w:t>сертификаты,</w:t>
      </w:r>
      <w:r>
        <w:rPr>
          <w:spacing w:val="3"/>
        </w:rPr>
        <w:t xml:space="preserve"> </w:t>
      </w:r>
      <w:r>
        <w:t>удостоверения</w:t>
      </w:r>
      <w:r>
        <w:rPr>
          <w:spacing w:val="2"/>
        </w:rPr>
        <w:t xml:space="preserve"> </w:t>
      </w:r>
      <w:r>
        <w:t>и др.).</w:t>
      </w:r>
      <w:proofErr w:type="gramEnd"/>
    </w:p>
    <w:p w:rsidR="00450416" w:rsidRDefault="00AC7C12">
      <w:pPr>
        <w:pStyle w:val="a4"/>
        <w:numPr>
          <w:ilvl w:val="1"/>
          <w:numId w:val="3"/>
        </w:numPr>
        <w:tabs>
          <w:tab w:val="left" w:pos="2241"/>
        </w:tabs>
        <w:ind w:right="120" w:firstLine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обучающегося:</w:t>
      </w:r>
    </w:p>
    <w:p w:rsidR="00450416" w:rsidRDefault="00AC7C12">
      <w:pPr>
        <w:pStyle w:val="a3"/>
        <w:spacing w:line="321" w:lineRule="exact"/>
        <w:ind w:left="1578"/>
      </w:pPr>
      <w:proofErr w:type="gramStart"/>
      <w:r>
        <w:t>призовые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муниципального,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proofErr w:type="gramEnd"/>
    </w:p>
    <w:p w:rsidR="00450416" w:rsidRDefault="00AC7C12">
      <w:pPr>
        <w:pStyle w:val="a3"/>
        <w:ind w:right="109"/>
      </w:pPr>
      <w:r>
        <w:t>(при приёме либо переводе в Организацию), регионального и заключительного</w:t>
      </w:r>
      <w:r>
        <w:rPr>
          <w:spacing w:val="1"/>
        </w:rPr>
        <w:t xml:space="preserve"> </w:t>
      </w:r>
      <w:r>
        <w:t>(при приёме либо переводе в</w:t>
      </w:r>
      <w:r>
        <w:rPr>
          <w:spacing w:val="1"/>
        </w:rPr>
        <w:t xml:space="preserve"> </w:t>
      </w:r>
      <w:r>
        <w:t>Организацию) этапов всероссийской олимпиады</w:t>
      </w:r>
      <w:r>
        <w:rPr>
          <w:spacing w:val="1"/>
        </w:rPr>
        <w:t xml:space="preserve"> </w:t>
      </w:r>
      <w:r>
        <w:t>школьников по общеобразовательным предметам, а также олимпиад, включенных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</w:t>
      </w:r>
      <w:r>
        <w:t>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50416" w:rsidRDefault="00AC7C12">
      <w:pPr>
        <w:pStyle w:val="a3"/>
        <w:spacing w:before="2"/>
        <w:ind w:right="116" w:firstLine="705"/>
      </w:pP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proofErr w:type="spellStart"/>
      <w:r>
        <w:t>изучавшимся</w:t>
      </w:r>
      <w:proofErr w:type="spell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углубленно,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профильного обучения.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136"/>
        </w:tabs>
        <w:ind w:right="109" w:firstLine="63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для получения основного общего и среднего общего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20 августа.</w:t>
      </w:r>
    </w:p>
    <w:p w:rsidR="00450416" w:rsidRDefault="00AC7C12">
      <w:pPr>
        <w:pStyle w:val="a3"/>
        <w:ind w:firstLine="633"/>
        <w:jc w:val="left"/>
      </w:pPr>
      <w:r>
        <w:t>Информация об итогах индивидуального отбора размещается на 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Интернет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стендах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дней</w:t>
      </w:r>
      <w:r>
        <w:rPr>
          <w:spacing w:val="5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завершения.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законодательства Российской Федерации о пер</w:t>
      </w:r>
      <w:r>
        <w:t>сональных</w:t>
      </w:r>
      <w:r>
        <w:rPr>
          <w:spacing w:val="-5"/>
        </w:rPr>
        <w:t xml:space="preserve"> </w:t>
      </w:r>
      <w:r>
        <w:t>данных.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428"/>
        </w:tabs>
        <w:spacing w:before="1"/>
        <w:ind w:right="114" w:firstLine="633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документально),</w:t>
      </w:r>
    </w:p>
    <w:p w:rsidR="00450416" w:rsidRDefault="00AC7C12">
      <w:pPr>
        <w:pStyle w:val="a3"/>
        <w:spacing w:line="321" w:lineRule="exact"/>
      </w:pPr>
      <w:r>
        <w:t>предоставляется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но</w:t>
      </w:r>
    </w:p>
    <w:p w:rsidR="00450416" w:rsidRDefault="00AC7C12">
      <w:pPr>
        <w:pStyle w:val="a3"/>
        <w:ind w:right="118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1997"/>
        </w:tabs>
        <w:ind w:right="107" w:firstLine="566"/>
        <w:jc w:val="both"/>
        <w:rPr>
          <w:sz w:val="28"/>
        </w:rPr>
      </w:pPr>
      <w:proofErr w:type="gramStart"/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в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(классы)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изучением предметов</w:t>
      </w:r>
      <w:proofErr w:type="gramEnd"/>
    </w:p>
    <w:p w:rsidR="00450416" w:rsidRDefault="00AC7C12">
      <w:pPr>
        <w:pStyle w:val="a3"/>
        <w:ind w:right="116"/>
      </w:pP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073"/>
        </w:tabs>
        <w:spacing w:line="242" w:lineRule="auto"/>
        <w:ind w:right="115" w:firstLine="566"/>
        <w:jc w:val="both"/>
        <w:rPr>
          <w:sz w:val="28"/>
        </w:rPr>
      </w:pPr>
      <w:r>
        <w:rPr>
          <w:sz w:val="28"/>
        </w:rPr>
        <w:t>Отказ по результатам индивидуального отбора обучающихся в приёме</w:t>
      </w:r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(классы)</w:t>
      </w:r>
      <w:r>
        <w:rPr>
          <w:spacing w:val="-2"/>
          <w:sz w:val="28"/>
        </w:rPr>
        <w:t xml:space="preserve"> </w:t>
      </w:r>
      <w:r>
        <w:rPr>
          <w:sz w:val="28"/>
        </w:rPr>
        <w:t>с углубленным 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</w:p>
    <w:p w:rsidR="00450416" w:rsidRDefault="00AC7C12">
      <w:pPr>
        <w:pStyle w:val="a3"/>
        <w:spacing w:before="67"/>
        <w:ind w:right="114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отчисления</w:t>
      </w:r>
      <w:proofErr w:type="gramEnd"/>
      <w:r>
        <w:rPr>
          <w:spacing w:val="-67"/>
        </w:rPr>
        <w:t xml:space="preserve"> </w:t>
      </w:r>
      <w:r>
        <w:t>обучающегося из</w:t>
      </w:r>
      <w:r>
        <w:rPr>
          <w:spacing w:val="-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общее образование.</w:t>
      </w:r>
    </w:p>
    <w:p w:rsidR="00450416" w:rsidRDefault="00AC7C12">
      <w:pPr>
        <w:pStyle w:val="a3"/>
        <w:spacing w:line="244" w:lineRule="auto"/>
        <w:ind w:firstLine="566"/>
        <w:jc w:val="left"/>
      </w:pP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(классы)</w:t>
      </w:r>
      <w:r>
        <w:rPr>
          <w:spacing w:val="-6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возможен,</w:t>
      </w:r>
      <w:r>
        <w:rPr>
          <w:spacing w:val="-3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индивидуальный отбор.</w:t>
      </w:r>
    </w:p>
    <w:p w:rsidR="00450416" w:rsidRDefault="00AC7C12">
      <w:pPr>
        <w:pStyle w:val="a3"/>
        <w:tabs>
          <w:tab w:val="left" w:pos="3454"/>
          <w:tab w:val="left" w:pos="3977"/>
          <w:tab w:val="left" w:pos="5626"/>
          <w:tab w:val="left" w:pos="7900"/>
          <w:tab w:val="left" w:pos="8902"/>
          <w:tab w:val="left" w:pos="10653"/>
        </w:tabs>
        <w:ind w:right="117" w:firstLine="566"/>
        <w:jc w:val="left"/>
      </w:pPr>
      <w:proofErr w:type="gramStart"/>
      <w:r>
        <w:t>Обучающиеся</w:t>
      </w:r>
      <w:proofErr w:type="gramEnd"/>
      <w:r>
        <w:t>,</w:t>
      </w:r>
      <w:r>
        <w:tab/>
        <w:t>не</w:t>
      </w:r>
      <w:r>
        <w:tab/>
        <w:t>прошедшие</w:t>
      </w:r>
      <w:r>
        <w:tab/>
        <w:t>индивидуальный</w:t>
      </w:r>
      <w:r>
        <w:tab/>
        <w:t>отбор,</w:t>
      </w:r>
      <w:r>
        <w:tab/>
        <w:t>зачисляются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общеобразовательный класс (при наличии такового) в соответствии с 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 Организацию.</w:t>
      </w:r>
    </w:p>
    <w:p w:rsidR="00450416" w:rsidRDefault="00AC7C12">
      <w:pPr>
        <w:pStyle w:val="a3"/>
        <w:ind w:right="106" w:firstLine="705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(классах)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(классах)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нежелания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классе родители (законные представители) обучающегося</w:t>
      </w:r>
      <w:r>
        <w:rPr>
          <w:spacing w:val="1"/>
        </w:rPr>
        <w:t xml:space="preserve"> </w:t>
      </w:r>
      <w:r>
        <w:t>для решения вопроса о его устройстве в другую образовательную организацию</w:t>
      </w:r>
      <w:r>
        <w:rPr>
          <w:spacing w:val="1"/>
        </w:rPr>
        <w:t xml:space="preserve"> </w:t>
      </w:r>
      <w:r>
        <w:t>обращаются 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комитет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города Барнау</w:t>
      </w:r>
      <w:r>
        <w:t>ла.</w:t>
      </w:r>
      <w:proofErr w:type="gramEnd"/>
    </w:p>
    <w:p w:rsidR="00450416" w:rsidRDefault="00AC7C12">
      <w:pPr>
        <w:pStyle w:val="a4"/>
        <w:numPr>
          <w:ilvl w:val="1"/>
          <w:numId w:val="3"/>
        </w:numPr>
        <w:tabs>
          <w:tab w:val="left" w:pos="2140"/>
        </w:tabs>
        <w:ind w:right="113" w:firstLine="633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68"/>
          <w:sz w:val="28"/>
        </w:rPr>
        <w:t xml:space="preserve"> </w:t>
      </w:r>
      <w:r>
        <w:rPr>
          <w:sz w:val="28"/>
        </w:rPr>
        <w:t>с решением комиссии по индивидуальному отбору,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право не позднее 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 размещения информации об итогах индивидуального 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 сайте в сети Интернет и информацио</w:t>
      </w:r>
      <w:r>
        <w:rPr>
          <w:sz w:val="28"/>
        </w:rPr>
        <w:t>нных стендах Организации 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 путем написания письменного заявления в апелляционную 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  <w:proofErr w:type="gramEnd"/>
    </w:p>
    <w:p w:rsidR="00450416" w:rsidRDefault="00AC7C12">
      <w:pPr>
        <w:pStyle w:val="a4"/>
        <w:numPr>
          <w:ilvl w:val="1"/>
          <w:numId w:val="3"/>
        </w:numPr>
        <w:tabs>
          <w:tab w:val="left" w:pos="2073"/>
        </w:tabs>
        <w:ind w:right="117" w:firstLine="566"/>
        <w:jc w:val="both"/>
        <w:rPr>
          <w:sz w:val="28"/>
        </w:rPr>
      </w:pPr>
      <w:r>
        <w:rPr>
          <w:sz w:val="28"/>
        </w:rPr>
        <w:t>Апелляция рассматривается не позднее 2 рабочих дней со дня ее 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заседании апелляционной комиссии в присутствии обучающегося и (или)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450416" w:rsidRDefault="00AC7C12">
      <w:pPr>
        <w:pStyle w:val="a4"/>
        <w:numPr>
          <w:ilvl w:val="1"/>
          <w:numId w:val="3"/>
        </w:numPr>
        <w:tabs>
          <w:tab w:val="left" w:pos="2145"/>
        </w:tabs>
        <w:ind w:right="102" w:firstLine="4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апе</w:t>
      </w:r>
      <w:r>
        <w:rPr>
          <w:sz w:val="28"/>
        </w:rPr>
        <w:t>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 апелляции.</w:t>
      </w:r>
    </w:p>
    <w:p w:rsidR="00450416" w:rsidRDefault="00AC7C12">
      <w:pPr>
        <w:pStyle w:val="a3"/>
        <w:spacing w:line="242" w:lineRule="auto"/>
        <w:ind w:right="113" w:firstLine="566"/>
      </w:pPr>
      <w:r>
        <w:t>При возникновении спорных вопросов апелляционная комиссия привлекает к</w:t>
      </w:r>
      <w:r>
        <w:rPr>
          <w:spacing w:val="-67"/>
        </w:rPr>
        <w:t xml:space="preserve"> </w:t>
      </w:r>
      <w:r>
        <w:t>рассмотрению апелляции экспертов по соответствующему учебному предмету,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проверявших</w:t>
      </w:r>
      <w:r>
        <w:rPr>
          <w:spacing w:val="-4"/>
        </w:rPr>
        <w:t xml:space="preserve"> </w:t>
      </w:r>
      <w:r>
        <w:t>данную раб</w:t>
      </w:r>
      <w:r>
        <w:t>оту.</w:t>
      </w:r>
    </w:p>
    <w:p w:rsidR="00450416" w:rsidRDefault="00AC7C12">
      <w:pPr>
        <w:pStyle w:val="a3"/>
        <w:ind w:right="116" w:firstLine="494"/>
      </w:pPr>
      <w:r>
        <w:t>Принятое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 голоса.</w:t>
      </w:r>
    </w:p>
    <w:p w:rsidR="00450416" w:rsidRDefault="00AC7C12">
      <w:pPr>
        <w:pStyle w:val="a3"/>
        <w:ind w:right="105" w:firstLine="494"/>
      </w:pPr>
      <w:r>
        <w:lastRenderedPageBreak/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подписывается председателем данной комиссии и в письменной форме 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</w:t>
      </w:r>
      <w:r>
        <w:t>чих</w:t>
      </w:r>
      <w:r>
        <w:rPr>
          <w:spacing w:val="-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решения.</w:t>
      </w:r>
    </w:p>
    <w:p w:rsidR="00450416" w:rsidRDefault="00450416">
      <w:pPr>
        <w:pStyle w:val="a3"/>
        <w:spacing w:before="9"/>
        <w:ind w:left="0"/>
        <w:jc w:val="left"/>
        <w:rPr>
          <w:sz w:val="26"/>
        </w:rPr>
      </w:pPr>
    </w:p>
    <w:p w:rsidR="00450416" w:rsidRDefault="00AC7C12">
      <w:pPr>
        <w:pStyle w:val="1"/>
        <w:tabs>
          <w:tab w:val="left" w:pos="2653"/>
        </w:tabs>
        <w:ind w:left="2150"/>
      </w:pPr>
      <w:r>
        <w:t>П.</w:t>
      </w:r>
      <w:r>
        <w:tab/>
        <w:t>Организация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профильных</w:t>
      </w:r>
      <w:r>
        <w:rPr>
          <w:spacing w:val="-5"/>
        </w:rPr>
        <w:t xml:space="preserve"> </w:t>
      </w:r>
      <w:r>
        <w:t>классов</w:t>
      </w:r>
    </w:p>
    <w:p w:rsidR="00450416" w:rsidRDefault="00450416">
      <w:pPr>
        <w:pStyle w:val="a3"/>
        <w:spacing w:before="6"/>
        <w:ind w:left="0"/>
        <w:jc w:val="left"/>
        <w:rPr>
          <w:b/>
          <w:sz w:val="27"/>
        </w:rPr>
      </w:pPr>
    </w:p>
    <w:p w:rsidR="00450416" w:rsidRDefault="00AC7C12">
      <w:pPr>
        <w:pStyle w:val="a4"/>
        <w:numPr>
          <w:ilvl w:val="1"/>
          <w:numId w:val="2"/>
        </w:numPr>
        <w:tabs>
          <w:tab w:val="left" w:pos="1881"/>
        </w:tabs>
        <w:spacing w:before="1" w:line="242" w:lineRule="auto"/>
        <w:ind w:right="119" w:firstLine="494"/>
        <w:jc w:val="both"/>
        <w:rPr>
          <w:sz w:val="28"/>
        </w:rPr>
      </w:pPr>
      <w:r>
        <w:rPr>
          <w:sz w:val="28"/>
        </w:rPr>
        <w:t>Организация, исходя из своих возможностей, самостоятельно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(группы).</w:t>
      </w:r>
    </w:p>
    <w:p w:rsidR="00450416" w:rsidRDefault="00AC7C12">
      <w:pPr>
        <w:pStyle w:val="a3"/>
        <w:ind w:right="117" w:firstLine="494"/>
      </w:pPr>
      <w:r>
        <w:t>В соответствии с</w:t>
      </w:r>
      <w:r>
        <w:rPr>
          <w:spacing w:val="1"/>
        </w:rPr>
        <w:t xml:space="preserve"> </w:t>
      </w:r>
      <w:r>
        <w:t>ФГОС СОО в Организации могут быть открыты следующие</w:t>
      </w:r>
      <w:r>
        <w:rPr>
          <w:spacing w:val="-67"/>
        </w:rPr>
        <w:t xml:space="preserve"> </w:t>
      </w:r>
      <w:r>
        <w:t>профили: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37"/>
        </w:tabs>
        <w:spacing w:before="67" w:line="322" w:lineRule="exact"/>
        <w:ind w:left="1036"/>
        <w:jc w:val="left"/>
        <w:rPr>
          <w:sz w:val="28"/>
        </w:rPr>
      </w:pPr>
      <w:proofErr w:type="gramStart"/>
      <w:r>
        <w:rPr>
          <w:sz w:val="28"/>
        </w:rPr>
        <w:t>естественно-научный</w:t>
      </w:r>
      <w:proofErr w:type="gramEnd"/>
      <w:r>
        <w:rPr>
          <w:sz w:val="28"/>
        </w:rPr>
        <w:t>;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37"/>
        </w:tabs>
        <w:spacing w:line="322" w:lineRule="exact"/>
        <w:ind w:left="1036"/>
        <w:jc w:val="left"/>
        <w:rPr>
          <w:sz w:val="28"/>
        </w:rPr>
      </w:pPr>
      <w:r>
        <w:rPr>
          <w:sz w:val="28"/>
        </w:rPr>
        <w:t>гуманитарный;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37"/>
        </w:tabs>
        <w:spacing w:line="322" w:lineRule="exact"/>
        <w:ind w:left="1036"/>
        <w:jc w:val="left"/>
        <w:rPr>
          <w:sz w:val="28"/>
        </w:rPr>
      </w:pPr>
      <w:r>
        <w:rPr>
          <w:sz w:val="28"/>
        </w:rPr>
        <w:t>социально-экономический;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37"/>
        </w:tabs>
        <w:ind w:left="1036"/>
        <w:jc w:val="left"/>
        <w:rPr>
          <w:sz w:val="28"/>
        </w:rPr>
      </w:pPr>
      <w:r>
        <w:rPr>
          <w:sz w:val="28"/>
        </w:rPr>
        <w:t>универсальный.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1934"/>
        </w:tabs>
        <w:spacing w:before="5"/>
        <w:ind w:right="117" w:firstLine="566"/>
        <w:jc w:val="left"/>
        <w:rPr>
          <w:sz w:val="28"/>
        </w:rPr>
      </w:pPr>
      <w:r>
        <w:rPr>
          <w:sz w:val="28"/>
        </w:rPr>
        <w:t>Профильное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2020"/>
        </w:tabs>
        <w:ind w:right="112" w:firstLine="566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7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(10-11</w:t>
      </w:r>
      <w:r>
        <w:rPr>
          <w:spacing w:val="7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обучения: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очная,</w:t>
      </w:r>
      <w:r>
        <w:rPr>
          <w:spacing w:val="3"/>
          <w:sz w:val="28"/>
        </w:rPr>
        <w:t xml:space="preserve"> </w:t>
      </w:r>
      <w:r>
        <w:rPr>
          <w:sz w:val="28"/>
        </w:rPr>
        <w:t>очно-заочная,</w:t>
      </w:r>
      <w:r>
        <w:rPr>
          <w:spacing w:val="4"/>
          <w:sz w:val="28"/>
        </w:rPr>
        <w:t xml:space="preserve"> </w:t>
      </w:r>
      <w:r>
        <w:rPr>
          <w:sz w:val="28"/>
        </w:rPr>
        <w:t>заочная.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2091"/>
          <w:tab w:val="left" w:pos="2092"/>
          <w:tab w:val="left" w:pos="2580"/>
          <w:tab w:val="left" w:pos="3914"/>
          <w:tab w:val="left" w:pos="4782"/>
          <w:tab w:val="left" w:pos="6077"/>
          <w:tab w:val="left" w:pos="7410"/>
          <w:tab w:val="left" w:pos="8533"/>
          <w:tab w:val="left" w:pos="10245"/>
        </w:tabs>
        <w:spacing w:line="321" w:lineRule="exact"/>
        <w:ind w:left="2091" w:hanging="725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учебный</w:t>
      </w:r>
      <w:r>
        <w:rPr>
          <w:sz w:val="28"/>
        </w:rPr>
        <w:tab/>
        <w:t>план</w:t>
      </w:r>
      <w:r>
        <w:rPr>
          <w:sz w:val="28"/>
        </w:rPr>
        <w:tab/>
        <w:t>каждого</w:t>
      </w:r>
      <w:r>
        <w:rPr>
          <w:sz w:val="28"/>
        </w:rPr>
        <w:tab/>
        <w:t>профиля</w:t>
      </w:r>
      <w:r>
        <w:rPr>
          <w:sz w:val="28"/>
        </w:rPr>
        <w:tab/>
        <w:t>входит</w:t>
      </w:r>
      <w:r>
        <w:rPr>
          <w:sz w:val="28"/>
        </w:rPr>
        <w:tab/>
        <w:t>элективный</w:t>
      </w:r>
      <w:r>
        <w:rPr>
          <w:sz w:val="28"/>
        </w:rPr>
        <w:tab/>
        <w:t>курс</w:t>
      </w:r>
    </w:p>
    <w:p w:rsidR="00450416" w:rsidRDefault="00AC7C12">
      <w:pPr>
        <w:pStyle w:val="a3"/>
        <w:ind w:right="118"/>
      </w:pP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». При этом учебный план профиля обучения (кроме</w:t>
      </w:r>
      <w:r>
        <w:rPr>
          <w:spacing w:val="1"/>
        </w:rPr>
        <w:t xml:space="preserve"> </w:t>
      </w:r>
      <w:r>
        <w:t>универсального)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профиле.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1934"/>
        </w:tabs>
        <w:ind w:right="106" w:firstLine="566"/>
        <w:jc w:val="both"/>
        <w:rPr>
          <w:sz w:val="28"/>
        </w:rPr>
      </w:pPr>
      <w:r>
        <w:rPr>
          <w:sz w:val="28"/>
        </w:rPr>
        <w:t>Образовательный процесс профильных классов (групп) носит личностн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2030"/>
        </w:tabs>
        <w:spacing w:line="242" w:lineRule="auto"/>
        <w:ind w:right="119" w:firstLine="494"/>
        <w:jc w:val="both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проектной наполняемостью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2064"/>
        </w:tabs>
        <w:ind w:right="111" w:firstLine="494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условиях: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37"/>
        </w:tabs>
        <w:spacing w:line="321" w:lineRule="exact"/>
        <w:ind w:left="103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047"/>
        </w:tabs>
        <w:ind w:right="119" w:firstLine="0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сдача</w:t>
      </w:r>
      <w:r>
        <w:rPr>
          <w:spacing w:val="7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450416" w:rsidRDefault="00AC7C12">
      <w:pPr>
        <w:pStyle w:val="a4"/>
        <w:numPr>
          <w:ilvl w:val="0"/>
          <w:numId w:val="1"/>
        </w:numPr>
        <w:tabs>
          <w:tab w:val="left" w:pos="1242"/>
          <w:tab w:val="left" w:pos="1243"/>
          <w:tab w:val="left" w:pos="2496"/>
          <w:tab w:val="left" w:pos="4323"/>
          <w:tab w:val="left" w:pos="6044"/>
          <w:tab w:val="left" w:pos="8043"/>
          <w:tab w:val="left" w:pos="9549"/>
        </w:tabs>
        <w:ind w:right="114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письменного</w:t>
      </w:r>
      <w:r>
        <w:rPr>
          <w:sz w:val="28"/>
        </w:rPr>
        <w:tab/>
        <w:t>ходатайства</w:t>
      </w:r>
      <w:r>
        <w:rPr>
          <w:sz w:val="28"/>
        </w:rPr>
        <w:tab/>
        <w:t>обучающихся,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450416" w:rsidRDefault="00AC7C12">
      <w:pPr>
        <w:pStyle w:val="a3"/>
        <w:ind w:right="114" w:firstLine="494"/>
      </w:pPr>
      <w:r>
        <w:t>Обучающиеся профильных классов, имеющие академическую 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такового).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1867"/>
        </w:tabs>
        <w:ind w:right="116" w:firstLine="422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50416" w:rsidRDefault="00AC7C12">
      <w:pPr>
        <w:pStyle w:val="a4"/>
        <w:numPr>
          <w:ilvl w:val="1"/>
          <w:numId w:val="2"/>
        </w:numPr>
        <w:tabs>
          <w:tab w:val="left" w:pos="1972"/>
        </w:tabs>
        <w:ind w:right="115" w:firstLine="427"/>
        <w:jc w:val="both"/>
        <w:rPr>
          <w:sz w:val="28"/>
        </w:rPr>
      </w:pP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20 по</w:t>
      </w:r>
      <w:r>
        <w:rPr>
          <w:spacing w:val="-5"/>
          <w:sz w:val="28"/>
        </w:rPr>
        <w:t xml:space="preserve"> </w:t>
      </w:r>
      <w:r>
        <w:rPr>
          <w:sz w:val="28"/>
        </w:rPr>
        <w:t>25 августа.</w:t>
      </w:r>
    </w:p>
    <w:sectPr w:rsidR="00450416">
      <w:pgSz w:w="11910" w:h="16840"/>
      <w:pgMar w:top="1040" w:right="7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3C9"/>
    <w:multiLevelType w:val="hybridMultilevel"/>
    <w:tmpl w:val="7B225D4C"/>
    <w:lvl w:ilvl="0" w:tplc="9420F4F4">
      <w:start w:val="1"/>
      <w:numFmt w:val="upperRoman"/>
      <w:lvlText w:val="%1."/>
      <w:lvlJc w:val="left"/>
      <w:pPr>
        <w:ind w:left="833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49CE4C4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B4ECD66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3" w:tplc="6DFE0448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4" w:tplc="A1EA3F88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5" w:tplc="BD3AF41C">
      <w:numFmt w:val="bullet"/>
      <w:lvlText w:val="•"/>
      <w:lvlJc w:val="left"/>
      <w:pPr>
        <w:ind w:left="3356" w:hanging="164"/>
      </w:pPr>
      <w:rPr>
        <w:rFonts w:hint="default"/>
        <w:lang w:val="ru-RU" w:eastAsia="en-US" w:bidi="ar-SA"/>
      </w:rPr>
    </w:lvl>
    <w:lvl w:ilvl="6" w:tplc="7E8C5F4C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7" w:tplc="69FA2E88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8" w:tplc="9EE2F3B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</w:abstractNum>
  <w:abstractNum w:abstractNumId="1">
    <w:nsid w:val="441E7034"/>
    <w:multiLevelType w:val="multilevel"/>
    <w:tmpl w:val="8BC48560"/>
    <w:lvl w:ilvl="0">
      <w:start w:val="2"/>
      <w:numFmt w:val="decimal"/>
      <w:lvlText w:val="%1"/>
      <w:lvlJc w:val="left"/>
      <w:pPr>
        <w:ind w:left="87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14"/>
      </w:pPr>
      <w:rPr>
        <w:rFonts w:hint="default"/>
        <w:lang w:val="ru-RU" w:eastAsia="en-US" w:bidi="ar-SA"/>
      </w:rPr>
    </w:lvl>
  </w:abstractNum>
  <w:abstractNum w:abstractNumId="2">
    <w:nsid w:val="5A0E219D"/>
    <w:multiLevelType w:val="multilevel"/>
    <w:tmpl w:val="597C81E4"/>
    <w:lvl w:ilvl="0">
      <w:start w:val="1"/>
      <w:numFmt w:val="decimal"/>
      <w:lvlText w:val="%1"/>
      <w:lvlJc w:val="left"/>
      <w:pPr>
        <w:ind w:left="873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34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4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534"/>
      </w:pPr>
      <w:rPr>
        <w:rFonts w:hint="default"/>
        <w:lang w:val="ru-RU" w:eastAsia="en-US" w:bidi="ar-SA"/>
      </w:rPr>
    </w:lvl>
  </w:abstractNum>
  <w:abstractNum w:abstractNumId="3">
    <w:nsid w:val="79A90F03"/>
    <w:multiLevelType w:val="hybridMultilevel"/>
    <w:tmpl w:val="1450851A"/>
    <w:lvl w:ilvl="0" w:tplc="C8C262B6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8471E0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2" w:tplc="1424FCA4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3" w:tplc="CDACED4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4" w:tplc="0E66D8E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5" w:tplc="CD48C59E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E6026B70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plc="3AE2805C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 w:tplc="C29C5CEE">
      <w:numFmt w:val="bullet"/>
      <w:lvlText w:val="•"/>
      <w:lvlJc w:val="left"/>
      <w:pPr>
        <w:ind w:left="889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416"/>
    <w:rsid w:val="00450416"/>
    <w:rsid w:val="00AC7C12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3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C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3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C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2023-05-18T10:53:00Z</dcterms:created>
  <dcterms:modified xsi:type="dcterms:W3CDTF">2023-05-18T10:53:00Z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