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E3" w:rsidRDefault="00152508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B82BE3" w:rsidRDefault="00B82BE3">
      <w:pPr>
        <w:pStyle w:val="a3"/>
        <w:ind w:left="0"/>
        <w:rPr>
          <w:b/>
          <w:sz w:val="26"/>
        </w:rPr>
      </w:pPr>
    </w:p>
    <w:p w:rsidR="00B82BE3" w:rsidRDefault="00B82BE3">
      <w:pPr>
        <w:pStyle w:val="a3"/>
        <w:spacing w:before="4"/>
        <w:ind w:left="0"/>
        <w:rPr>
          <w:b/>
          <w:sz w:val="31"/>
        </w:rPr>
      </w:pPr>
    </w:p>
    <w:p w:rsidR="00B82BE3" w:rsidRDefault="00152508">
      <w:pPr>
        <w:pStyle w:val="a3"/>
        <w:spacing w:before="1"/>
        <w:ind w:left="1666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B82BE3" w:rsidRDefault="00B82BE3">
      <w:pPr>
        <w:pStyle w:val="a3"/>
        <w:ind w:left="0"/>
        <w:rPr>
          <w:sz w:val="26"/>
        </w:rPr>
      </w:pPr>
    </w:p>
    <w:p w:rsidR="00B82BE3" w:rsidRDefault="00B82BE3">
      <w:pPr>
        <w:pStyle w:val="a3"/>
        <w:spacing w:before="4"/>
        <w:ind w:left="0"/>
        <w:rPr>
          <w:sz w:val="31"/>
        </w:rPr>
      </w:pPr>
    </w:p>
    <w:p w:rsidR="00B82BE3" w:rsidRDefault="00152508">
      <w:pPr>
        <w:pStyle w:val="a3"/>
        <w:ind w:left="1604" w:right="1488"/>
        <w:jc w:val="center"/>
      </w:pPr>
      <w:r>
        <w:t>Муниципальное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«Город</w:t>
      </w:r>
      <w:r>
        <w:rPr>
          <w:spacing w:val="-4"/>
        </w:rPr>
        <w:t xml:space="preserve"> </w:t>
      </w:r>
      <w:r>
        <w:t>Орск»</w:t>
      </w:r>
    </w:p>
    <w:p w:rsidR="00B82BE3" w:rsidRDefault="00B82BE3">
      <w:pPr>
        <w:pStyle w:val="a3"/>
        <w:ind w:left="0"/>
        <w:rPr>
          <w:sz w:val="26"/>
        </w:rPr>
      </w:pPr>
    </w:p>
    <w:p w:rsidR="00B82BE3" w:rsidRDefault="00B82BE3">
      <w:pPr>
        <w:pStyle w:val="a3"/>
        <w:spacing w:before="5"/>
        <w:ind w:left="0"/>
        <w:rPr>
          <w:sz w:val="31"/>
        </w:rPr>
      </w:pPr>
    </w:p>
    <w:p w:rsidR="00B82BE3" w:rsidRDefault="00152508">
      <w:pPr>
        <w:pStyle w:val="a3"/>
        <w:ind w:left="1665" w:right="1488"/>
        <w:jc w:val="center"/>
      </w:pPr>
      <w:r>
        <w:t>МОАУ</w:t>
      </w:r>
      <w:r>
        <w:rPr>
          <w:spacing w:val="-3"/>
        </w:rPr>
        <w:t xml:space="preserve"> </w:t>
      </w:r>
      <w:r>
        <w:t>"СОШ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Орска".</w:t>
      </w:r>
    </w:p>
    <w:p w:rsidR="00B82BE3" w:rsidRDefault="00B82BE3">
      <w:pPr>
        <w:pStyle w:val="a3"/>
        <w:ind w:left="0"/>
        <w:rPr>
          <w:sz w:val="20"/>
        </w:rPr>
      </w:pPr>
    </w:p>
    <w:p w:rsidR="00B82BE3" w:rsidRDefault="00B82BE3">
      <w:pPr>
        <w:pStyle w:val="a3"/>
        <w:ind w:left="0"/>
        <w:rPr>
          <w:sz w:val="20"/>
        </w:rPr>
      </w:pPr>
    </w:p>
    <w:p w:rsidR="00B82BE3" w:rsidRDefault="00B82BE3">
      <w:pPr>
        <w:pStyle w:val="a3"/>
        <w:ind w:left="0"/>
        <w:rPr>
          <w:sz w:val="20"/>
        </w:rPr>
      </w:pPr>
    </w:p>
    <w:p w:rsidR="00B82BE3" w:rsidRDefault="00B82BE3">
      <w:pPr>
        <w:pStyle w:val="a3"/>
        <w:ind w:left="0"/>
        <w:rPr>
          <w:sz w:val="20"/>
        </w:rPr>
      </w:pPr>
    </w:p>
    <w:p w:rsidR="00B82BE3" w:rsidRDefault="00B82BE3">
      <w:pPr>
        <w:pStyle w:val="a3"/>
        <w:ind w:left="0"/>
        <w:rPr>
          <w:sz w:val="20"/>
        </w:rPr>
      </w:pPr>
    </w:p>
    <w:p w:rsidR="00B82BE3" w:rsidRDefault="00B82BE3">
      <w:pPr>
        <w:pStyle w:val="a3"/>
        <w:spacing w:before="1"/>
        <w:ind w:left="0"/>
        <w:rPr>
          <w:sz w:val="16"/>
        </w:rPr>
      </w:pPr>
    </w:p>
    <w:p w:rsidR="00B82BE3" w:rsidRDefault="00B82BE3">
      <w:pPr>
        <w:rPr>
          <w:sz w:val="16"/>
        </w:rPr>
        <w:sectPr w:rsidR="00B82BE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82BE3" w:rsidRDefault="00152508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B82BE3" w:rsidRDefault="00152508">
      <w:pPr>
        <w:spacing w:line="217" w:lineRule="exact"/>
        <w:ind w:left="178"/>
        <w:rPr>
          <w:sz w:val="20"/>
        </w:rPr>
      </w:pPr>
      <w:r>
        <w:rPr>
          <w:sz w:val="20"/>
        </w:rPr>
        <w:t>ШМО</w:t>
      </w:r>
      <w:r>
        <w:rPr>
          <w:spacing w:val="9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B82BE3" w:rsidRDefault="00152508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B82BE3" w:rsidRDefault="00152508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B82BE3" w:rsidRDefault="00152508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B82BE3" w:rsidRDefault="00152508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B82BE3" w:rsidRDefault="00B82BE3">
      <w:pPr>
        <w:spacing w:line="217" w:lineRule="exact"/>
        <w:rPr>
          <w:sz w:val="20"/>
        </w:rPr>
        <w:sectPr w:rsidR="00B82BE3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306" w:space="211"/>
            <w:col w:w="2939" w:space="578"/>
            <w:col w:w="3746"/>
          </w:cols>
        </w:sectPr>
      </w:pPr>
    </w:p>
    <w:p w:rsidR="00B82BE3" w:rsidRDefault="00152508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Н.С.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Ефанова</w:t>
      </w:r>
      <w:proofErr w:type="spellEnd"/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Л.Г.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Хаова</w:t>
      </w:r>
      <w:proofErr w:type="spellEnd"/>
    </w:p>
    <w:p w:rsidR="00B82BE3" w:rsidRDefault="00B82BE3">
      <w:pPr>
        <w:pStyle w:val="a3"/>
        <w:spacing w:line="20" w:lineRule="exact"/>
        <w:ind w:left="1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71.45pt;height:.45pt;mso-position-horizontal-relative:char;mso-position-vertical-relative:line" coordsize="1429,9">
            <v:line id="_x0000_s1034" style="position:absolute" from="0,4" to="1428,4" strokeweight=".14764mm"/>
            <w10:wrap type="none"/>
            <w10:anchorlock/>
          </v:group>
        </w:pict>
      </w:r>
    </w:p>
    <w:p w:rsidR="00B82BE3" w:rsidRDefault="00B82BE3">
      <w:pPr>
        <w:spacing w:line="20" w:lineRule="exact"/>
        <w:rPr>
          <w:sz w:val="2"/>
        </w:rPr>
        <w:sectPr w:rsidR="00B82BE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82BE3" w:rsidRDefault="00152508">
      <w:pPr>
        <w:spacing w:before="158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B82BE3" w:rsidRDefault="00152508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"29"</w:t>
      </w:r>
      <w:r>
        <w:rPr>
          <w:spacing w:val="4"/>
          <w:sz w:val="20"/>
        </w:rPr>
        <w:t xml:space="preserve"> </w:t>
      </w:r>
      <w:r>
        <w:rPr>
          <w:sz w:val="20"/>
        </w:rPr>
        <w:t>август2022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B82BE3" w:rsidRDefault="00152508">
      <w:pPr>
        <w:spacing w:before="15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7"/>
          <w:sz w:val="20"/>
        </w:rPr>
        <w:t xml:space="preserve"> </w:t>
      </w:r>
      <w:r>
        <w:rPr>
          <w:sz w:val="20"/>
        </w:rPr>
        <w:t>№</w:t>
      </w:r>
    </w:p>
    <w:p w:rsidR="00B82BE3" w:rsidRDefault="00152508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</w:t>
      </w:r>
      <w:r>
        <w:rPr>
          <w:spacing w:val="55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B82BE3" w:rsidRDefault="00152508">
      <w:pPr>
        <w:spacing w:before="15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</w:p>
    <w:p w:rsidR="00B82BE3" w:rsidRDefault="00152508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"31"</w:t>
      </w:r>
      <w:r>
        <w:rPr>
          <w:spacing w:val="3"/>
          <w:sz w:val="20"/>
        </w:rPr>
        <w:t xml:space="preserve"> </w:t>
      </w:r>
      <w:r>
        <w:rPr>
          <w:sz w:val="20"/>
        </w:rPr>
        <w:t>август2022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</w:p>
    <w:p w:rsidR="00B82BE3" w:rsidRDefault="00B82BE3">
      <w:pPr>
        <w:rPr>
          <w:sz w:val="20"/>
        </w:rPr>
        <w:sectPr w:rsidR="00B82BE3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025" w:space="1492"/>
            <w:col w:w="2121" w:space="1396"/>
            <w:col w:w="3746"/>
          </w:cols>
        </w:sectPr>
      </w:pPr>
    </w:p>
    <w:p w:rsidR="00B82BE3" w:rsidRDefault="00B82BE3">
      <w:pPr>
        <w:pStyle w:val="a3"/>
        <w:ind w:left="0"/>
        <w:rPr>
          <w:sz w:val="20"/>
        </w:rPr>
      </w:pPr>
    </w:p>
    <w:p w:rsidR="00B82BE3" w:rsidRDefault="00B82BE3">
      <w:pPr>
        <w:pStyle w:val="a3"/>
        <w:ind w:left="0"/>
        <w:rPr>
          <w:sz w:val="20"/>
        </w:rPr>
      </w:pPr>
    </w:p>
    <w:p w:rsidR="00B82BE3" w:rsidRDefault="00B82BE3">
      <w:pPr>
        <w:pStyle w:val="a3"/>
        <w:ind w:left="0"/>
        <w:rPr>
          <w:sz w:val="20"/>
        </w:rPr>
      </w:pPr>
    </w:p>
    <w:p w:rsidR="00B82BE3" w:rsidRDefault="00B82BE3">
      <w:pPr>
        <w:pStyle w:val="a3"/>
        <w:spacing w:before="7"/>
        <w:ind w:left="0"/>
        <w:rPr>
          <w:sz w:val="21"/>
        </w:rPr>
      </w:pPr>
    </w:p>
    <w:p w:rsidR="00B82BE3" w:rsidRDefault="00152508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B82BE3" w:rsidRDefault="00152508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82BE3" w:rsidRDefault="00152508">
      <w:pPr>
        <w:pStyle w:val="a3"/>
        <w:spacing w:before="60"/>
        <w:ind w:left="1663" w:right="1488"/>
        <w:jc w:val="center"/>
      </w:pPr>
      <w:r>
        <w:t>«Литературное</w:t>
      </w:r>
      <w:r>
        <w:rPr>
          <w:spacing w:val="-4"/>
        </w:rPr>
        <w:t xml:space="preserve"> </w:t>
      </w:r>
      <w:r>
        <w:t>чтение»</w:t>
      </w:r>
    </w:p>
    <w:p w:rsidR="00B82BE3" w:rsidRDefault="00B82BE3">
      <w:pPr>
        <w:pStyle w:val="a3"/>
        <w:ind w:left="0"/>
        <w:rPr>
          <w:sz w:val="26"/>
        </w:rPr>
      </w:pPr>
    </w:p>
    <w:p w:rsidR="00B82BE3" w:rsidRDefault="00B82BE3">
      <w:pPr>
        <w:pStyle w:val="a3"/>
        <w:spacing w:before="5"/>
        <w:ind w:left="0"/>
        <w:rPr>
          <w:sz w:val="31"/>
        </w:rPr>
      </w:pPr>
    </w:p>
    <w:p w:rsidR="00B82BE3" w:rsidRDefault="00152508">
      <w:pPr>
        <w:pStyle w:val="a3"/>
        <w:spacing w:line="292" w:lineRule="auto"/>
        <w:ind w:left="3172" w:right="2990"/>
        <w:jc w:val="center"/>
      </w:pPr>
      <w:r>
        <w:t>для 3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B82BE3" w:rsidRDefault="00B82BE3">
      <w:pPr>
        <w:pStyle w:val="a3"/>
        <w:ind w:left="0"/>
        <w:rPr>
          <w:sz w:val="26"/>
        </w:rPr>
      </w:pPr>
    </w:p>
    <w:p w:rsidR="00B82BE3" w:rsidRDefault="00B82BE3">
      <w:pPr>
        <w:pStyle w:val="a3"/>
        <w:ind w:left="0"/>
        <w:rPr>
          <w:sz w:val="26"/>
        </w:rPr>
      </w:pPr>
    </w:p>
    <w:p w:rsidR="00B82BE3" w:rsidRDefault="00B82BE3">
      <w:pPr>
        <w:pStyle w:val="a3"/>
        <w:ind w:left="0"/>
        <w:rPr>
          <w:sz w:val="26"/>
        </w:rPr>
      </w:pPr>
    </w:p>
    <w:p w:rsidR="00B82BE3" w:rsidRDefault="00B82BE3">
      <w:pPr>
        <w:pStyle w:val="a3"/>
        <w:ind w:left="0"/>
        <w:rPr>
          <w:sz w:val="26"/>
        </w:rPr>
      </w:pPr>
    </w:p>
    <w:p w:rsidR="00B82BE3" w:rsidRDefault="00B82BE3">
      <w:pPr>
        <w:pStyle w:val="a3"/>
        <w:ind w:left="0"/>
        <w:rPr>
          <w:sz w:val="26"/>
        </w:rPr>
      </w:pPr>
    </w:p>
    <w:p w:rsidR="00B82BE3" w:rsidRDefault="00B82BE3">
      <w:pPr>
        <w:pStyle w:val="a3"/>
        <w:ind w:left="0"/>
        <w:rPr>
          <w:sz w:val="26"/>
        </w:rPr>
      </w:pPr>
    </w:p>
    <w:p w:rsidR="00B82BE3" w:rsidRDefault="00B82BE3">
      <w:pPr>
        <w:pStyle w:val="a3"/>
        <w:spacing w:before="4"/>
        <w:ind w:left="0"/>
        <w:rPr>
          <w:sz w:val="21"/>
        </w:rPr>
      </w:pPr>
    </w:p>
    <w:p w:rsidR="00B82BE3" w:rsidRDefault="00152508">
      <w:pPr>
        <w:pStyle w:val="a3"/>
        <w:ind w:left="0" w:right="347"/>
        <w:jc w:val="right"/>
      </w:pPr>
      <w:r>
        <w:t>Составитель:</w:t>
      </w:r>
      <w:r>
        <w:rPr>
          <w:spacing w:val="-12"/>
        </w:rPr>
        <w:t xml:space="preserve"> </w:t>
      </w:r>
      <w:r>
        <w:t>Никитушкина Инна Александровна</w:t>
      </w:r>
    </w:p>
    <w:p w:rsidR="00B82BE3" w:rsidRDefault="00152508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B82BE3" w:rsidRDefault="00B82BE3">
      <w:pPr>
        <w:pStyle w:val="a3"/>
        <w:ind w:left="0"/>
        <w:rPr>
          <w:sz w:val="26"/>
        </w:rPr>
      </w:pPr>
    </w:p>
    <w:p w:rsidR="00B82BE3" w:rsidRDefault="00B82BE3">
      <w:pPr>
        <w:pStyle w:val="a3"/>
        <w:ind w:left="0"/>
        <w:rPr>
          <w:sz w:val="26"/>
        </w:rPr>
      </w:pPr>
    </w:p>
    <w:p w:rsidR="00B82BE3" w:rsidRDefault="00B82BE3">
      <w:pPr>
        <w:pStyle w:val="a3"/>
        <w:ind w:left="0"/>
        <w:rPr>
          <w:sz w:val="26"/>
        </w:rPr>
      </w:pPr>
    </w:p>
    <w:p w:rsidR="00B82BE3" w:rsidRDefault="00B82BE3">
      <w:pPr>
        <w:pStyle w:val="a3"/>
        <w:ind w:left="0"/>
        <w:rPr>
          <w:sz w:val="26"/>
        </w:rPr>
      </w:pPr>
    </w:p>
    <w:p w:rsidR="00B82BE3" w:rsidRDefault="00B82BE3">
      <w:pPr>
        <w:pStyle w:val="a3"/>
        <w:ind w:left="0"/>
        <w:rPr>
          <w:sz w:val="26"/>
        </w:rPr>
      </w:pPr>
    </w:p>
    <w:p w:rsidR="00B82BE3" w:rsidRDefault="00B82BE3">
      <w:pPr>
        <w:pStyle w:val="a3"/>
        <w:ind w:left="0"/>
        <w:rPr>
          <w:sz w:val="26"/>
        </w:rPr>
      </w:pPr>
    </w:p>
    <w:p w:rsidR="00B82BE3" w:rsidRDefault="00B82BE3">
      <w:pPr>
        <w:pStyle w:val="a3"/>
        <w:ind w:left="0"/>
        <w:rPr>
          <w:sz w:val="26"/>
        </w:rPr>
      </w:pPr>
    </w:p>
    <w:p w:rsidR="00B82BE3" w:rsidRDefault="00B82BE3">
      <w:pPr>
        <w:pStyle w:val="a3"/>
        <w:ind w:left="0"/>
        <w:rPr>
          <w:sz w:val="26"/>
        </w:rPr>
      </w:pPr>
    </w:p>
    <w:p w:rsidR="00B82BE3" w:rsidRDefault="00B82BE3">
      <w:pPr>
        <w:pStyle w:val="a3"/>
        <w:spacing w:before="4"/>
        <w:ind w:left="0"/>
        <w:rPr>
          <w:sz w:val="37"/>
        </w:rPr>
      </w:pPr>
    </w:p>
    <w:p w:rsidR="00B82BE3" w:rsidRDefault="00152508">
      <w:pPr>
        <w:pStyle w:val="a3"/>
        <w:ind w:left="1615" w:right="1488"/>
        <w:jc w:val="center"/>
      </w:pPr>
      <w:r>
        <w:t>Орск</w:t>
      </w:r>
      <w:r>
        <w:rPr>
          <w:spacing w:val="-14"/>
        </w:rPr>
        <w:t xml:space="preserve"> </w:t>
      </w:r>
      <w:r>
        <w:t>2021</w:t>
      </w:r>
    </w:p>
    <w:p w:rsidR="00B82BE3" w:rsidRDefault="00B82BE3">
      <w:pPr>
        <w:jc w:val="center"/>
        <w:sectPr w:rsidR="00B82BE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82BE3" w:rsidRDefault="00B82BE3">
      <w:pPr>
        <w:pStyle w:val="a3"/>
        <w:spacing w:before="4"/>
        <w:ind w:left="0"/>
        <w:rPr>
          <w:sz w:val="17"/>
        </w:rPr>
      </w:pPr>
    </w:p>
    <w:p w:rsidR="00B82BE3" w:rsidRDefault="00B82BE3">
      <w:pPr>
        <w:rPr>
          <w:sz w:val="17"/>
        </w:rPr>
        <w:sectPr w:rsidR="00B82BE3">
          <w:pgSz w:w="11900" w:h="16840"/>
          <w:pgMar w:top="1600" w:right="560" w:bottom="280" w:left="560" w:header="720" w:footer="720" w:gutter="0"/>
          <w:cols w:space="720"/>
        </w:sectPr>
      </w:pPr>
    </w:p>
    <w:p w:rsidR="00B82BE3" w:rsidRDefault="00B82BE3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152508">
        <w:t>ПОЯСНИТЕЛЬНАЯ</w:t>
      </w:r>
      <w:r w:rsidR="00152508">
        <w:rPr>
          <w:spacing w:val="-9"/>
        </w:rPr>
        <w:t xml:space="preserve"> </w:t>
      </w:r>
      <w:r w:rsidR="00152508">
        <w:t>ЗАПИСКА</w:t>
      </w:r>
    </w:p>
    <w:p w:rsidR="00B82BE3" w:rsidRDefault="00152508">
      <w:pPr>
        <w:pStyle w:val="a3"/>
        <w:spacing w:before="179" w:line="292" w:lineRule="auto"/>
        <w:ind w:left="106" w:right="146" w:firstLine="180"/>
      </w:pPr>
      <w:proofErr w:type="gramStart"/>
      <w:r>
        <w:t>Рабочая программа учебного предмета «Литературное чтение» для обучающихся 3 класса на уровне</w:t>
      </w:r>
      <w:r>
        <w:rPr>
          <w:spacing w:val="-58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</w:t>
      </w:r>
      <w:r>
        <w:t>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  <w:proofErr w:type="gramEnd"/>
    </w:p>
    <w:p w:rsidR="00B82BE3" w:rsidRDefault="00152508">
      <w:pPr>
        <w:pStyle w:val="Heading1"/>
        <w:spacing w:before="116"/>
        <w:ind w:left="28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t>ЧТЕНИЕ"</w:t>
      </w:r>
    </w:p>
    <w:p w:rsidR="00B82BE3" w:rsidRDefault="00152508">
      <w:pPr>
        <w:pStyle w:val="a3"/>
        <w:spacing w:before="180" w:line="292" w:lineRule="auto"/>
        <w:ind w:left="106" w:right="233" w:firstLine="180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 xml:space="preserve">успешного изучения других предметов </w:t>
      </w:r>
      <w:r>
        <w:t>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 xml:space="preserve">младших школьников. </w:t>
      </w:r>
      <w:proofErr w:type="gramStart"/>
      <w:r>
        <w:t>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</w:t>
      </w:r>
      <w:r>
        <w:t>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  <w:proofErr w:type="gramEnd"/>
    </w:p>
    <w:p w:rsidR="00B82BE3" w:rsidRDefault="00152508">
      <w:pPr>
        <w:pStyle w:val="a3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:rsidR="00B82BE3" w:rsidRDefault="00152508">
      <w:pPr>
        <w:pStyle w:val="a3"/>
        <w:spacing w:line="292" w:lineRule="auto"/>
        <w:ind w:left="106" w:right="217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>произведений и литературных текстов</w:t>
      </w:r>
      <w:r>
        <w:t xml:space="preserve">; </w:t>
      </w:r>
      <w:proofErr w:type="spellStart"/>
      <w:r>
        <w:t>представленность</w:t>
      </w:r>
      <w:proofErr w:type="spellEnd"/>
      <w:r>
        <w:t xml:space="preserve">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</w:t>
      </w:r>
      <w:r>
        <w:t>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B82BE3" w:rsidRDefault="00152508">
      <w:pPr>
        <w:pStyle w:val="a3"/>
        <w:spacing w:line="292" w:lineRule="auto"/>
        <w:ind w:left="106" w:right="146"/>
      </w:pPr>
      <w:r>
        <w:t xml:space="preserve">Важным принципом отбора содержания предмета «Литературное чтение» является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</w:t>
      </w:r>
      <w:r>
        <w:t>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 xml:space="preserve">школьника, а также возможность достижения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 w:rsidR="00B82BE3" w:rsidRDefault="00152508">
      <w:pPr>
        <w:pStyle w:val="a3"/>
        <w:spacing w:line="292" w:lineRule="auto"/>
        <w:ind w:left="106" w:right="133" w:firstLine="180"/>
      </w:pPr>
      <w:r>
        <w:t xml:space="preserve">Планируемые результаты </w:t>
      </w:r>
      <w:r>
        <w:t xml:space="preserve">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B82BE3" w:rsidRDefault="00152508">
      <w:pPr>
        <w:pStyle w:val="a3"/>
        <w:spacing w:line="275" w:lineRule="exact"/>
        <w:ind w:left="286"/>
      </w:pPr>
      <w:r>
        <w:t>На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ч.</w:t>
      </w:r>
    </w:p>
    <w:p w:rsidR="00B82BE3" w:rsidRDefault="00152508">
      <w:pPr>
        <w:pStyle w:val="Heading1"/>
        <w:spacing w:before="164"/>
        <w:ind w:left="286"/>
      </w:pPr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"</w:t>
      </w:r>
      <w:r>
        <w:t>ЛИТЕРАТУРНОЕ</w:t>
      </w:r>
      <w:r>
        <w:rPr>
          <w:spacing w:val="-9"/>
        </w:rPr>
        <w:t xml:space="preserve"> </w:t>
      </w:r>
      <w:r>
        <w:t>ЧТЕНИЕ"</w:t>
      </w:r>
    </w:p>
    <w:p w:rsidR="00B82BE3" w:rsidRDefault="00152508">
      <w:pPr>
        <w:pStyle w:val="a3"/>
        <w:spacing w:before="181" w:line="292" w:lineRule="auto"/>
        <w:ind w:left="106" w:right="547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</w:t>
      </w:r>
      <w:r>
        <w:t>овседневной жизни,</w:t>
      </w:r>
      <w:r>
        <w:rPr>
          <w:spacing w:val="1"/>
        </w:rPr>
        <w:t xml:space="preserve"> </w:t>
      </w:r>
      <w:r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</w:p>
    <w:p w:rsidR="00B82BE3" w:rsidRDefault="00B82BE3">
      <w:pPr>
        <w:spacing w:line="292" w:lineRule="auto"/>
        <w:sectPr w:rsidR="00B82BE3">
          <w:pgSz w:w="11900" w:h="16840"/>
          <w:pgMar w:top="520" w:right="560" w:bottom="280" w:left="560" w:header="720" w:footer="720" w:gutter="0"/>
          <w:cols w:space="720"/>
        </w:sectPr>
      </w:pPr>
    </w:p>
    <w:p w:rsidR="00B82BE3" w:rsidRDefault="00152508">
      <w:pPr>
        <w:pStyle w:val="a3"/>
        <w:spacing w:before="62"/>
        <w:ind w:left="106"/>
      </w:pPr>
      <w:proofErr w:type="spellStart"/>
      <w:r>
        <w:lastRenderedPageBreak/>
        <w:t>сформированность</w:t>
      </w:r>
      <w:proofErr w:type="spellEnd"/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</w:t>
      </w:r>
      <w:r>
        <w:t>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</w:p>
    <w:p w:rsidR="00B82BE3" w:rsidRDefault="00152508">
      <w:pPr>
        <w:pStyle w:val="a3"/>
        <w:spacing w:before="60" w:line="292" w:lineRule="auto"/>
        <w:ind w:left="106" w:right="895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B82BE3" w:rsidRDefault="00152508">
      <w:pPr>
        <w:pStyle w:val="Heading1"/>
        <w:spacing w:before="119" w:line="292" w:lineRule="auto"/>
        <w:ind w:firstLine="180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06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41" w:firstLine="0"/>
        <w:rPr>
          <w:sz w:val="24"/>
        </w:rPr>
      </w:pPr>
      <w:r>
        <w:rPr>
          <w:sz w:val="24"/>
        </w:rPr>
        <w:t>осозн</w:t>
      </w:r>
      <w:r>
        <w:rPr>
          <w:sz w:val="24"/>
        </w:rPr>
        <w:t>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4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</w:t>
      </w:r>
      <w:r>
        <w:rPr>
          <w:sz w:val="24"/>
        </w:rPr>
        <w:t>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 композиция; с</w:t>
      </w:r>
      <w:r>
        <w:rPr>
          <w:sz w:val="24"/>
        </w:rPr>
        <w:t>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  <w:proofErr w:type="gramEnd"/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 слушателями).</w:t>
      </w:r>
    </w:p>
    <w:p w:rsidR="00B82BE3" w:rsidRDefault="00B82BE3">
      <w:pPr>
        <w:spacing w:line="292" w:lineRule="auto"/>
        <w:rPr>
          <w:sz w:val="24"/>
        </w:rPr>
        <w:sectPr w:rsidR="00B82BE3">
          <w:pgSz w:w="11900" w:h="16840"/>
          <w:pgMar w:top="500" w:right="560" w:bottom="280" w:left="560" w:header="720" w:footer="720" w:gutter="0"/>
          <w:cols w:space="720"/>
        </w:sectPr>
      </w:pPr>
    </w:p>
    <w:p w:rsidR="00B82BE3" w:rsidRDefault="00B82BE3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152508">
        <w:t>СОДЕРЖАНИЕ</w:t>
      </w:r>
      <w:r w:rsidR="00152508">
        <w:rPr>
          <w:spacing w:val="-8"/>
        </w:rPr>
        <w:t xml:space="preserve"> </w:t>
      </w:r>
      <w:r w:rsidR="00152508">
        <w:t>УЧЕБНОГО</w:t>
      </w:r>
      <w:r w:rsidR="00152508">
        <w:rPr>
          <w:spacing w:val="-8"/>
        </w:rPr>
        <w:t xml:space="preserve"> </w:t>
      </w:r>
      <w:r w:rsidR="00152508">
        <w:t>ПРЕДМЕТА</w:t>
      </w:r>
    </w:p>
    <w:p w:rsidR="00B82BE3" w:rsidRDefault="00152508">
      <w:pPr>
        <w:pStyle w:val="a3"/>
        <w:spacing w:before="179" w:line="292" w:lineRule="auto"/>
        <w:ind w:left="106" w:right="129" w:firstLine="180"/>
      </w:pPr>
      <w:r>
        <w:rPr>
          <w:i/>
        </w:rPr>
        <w:t xml:space="preserve">О Родине и её истории. </w:t>
      </w:r>
      <w:r>
        <w:t>Любовь к Родине и её история — важные темы произведений 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3"/>
        </w:rPr>
        <w:t xml:space="preserve"> </w:t>
      </w:r>
      <w:r>
        <w:t>одного-двух</w:t>
      </w:r>
      <w:r>
        <w:rPr>
          <w:spacing w:val="5"/>
        </w:rPr>
        <w:t xml:space="preserve"> </w:t>
      </w:r>
      <w:r>
        <w:t>авторов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любви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Родине,</w:t>
      </w:r>
      <w:r>
        <w:rPr>
          <w:spacing w:val="4"/>
        </w:rPr>
        <w:t xml:space="preserve"> </w:t>
      </w:r>
      <w:r>
        <w:t>сопричас</w:t>
      </w:r>
      <w:r>
        <w:t>тность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 и настоящему своей страны и родного края — главные идеи, нравственные ценности,</w:t>
      </w:r>
      <w:r>
        <w:rPr>
          <w:spacing w:val="1"/>
        </w:rPr>
        <w:t xml:space="preserve"> </w:t>
      </w:r>
      <w:r>
        <w:t>выраженные в произведениях о Родине. Образ Родины в стихотворных и прозаических произведениях</w:t>
      </w:r>
      <w:r>
        <w:rPr>
          <w:spacing w:val="-58"/>
        </w:rPr>
        <w:t xml:space="preserve"> </w:t>
      </w:r>
      <w:r>
        <w:t>писателей и поэтов Х</w:t>
      </w:r>
      <w:proofErr w:type="gramStart"/>
      <w:r>
        <w:t>I</w:t>
      </w:r>
      <w:proofErr w:type="gramEnd"/>
      <w:r>
        <w:t>Х и ХХ веков. Осознание нравственно-этическ</w:t>
      </w:r>
      <w:r>
        <w:t>их понятий: любовь к родной</w:t>
      </w:r>
      <w:r>
        <w:rPr>
          <w:spacing w:val="1"/>
        </w:rPr>
        <w:t xml:space="preserve"> </w:t>
      </w:r>
      <w:r>
        <w:t>стороне, малой родине, гордость за красоту и величие своей Отчизны. Роль и особенности 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 как иллюстрации к произведениям о Родине. 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B82BE3" w:rsidRDefault="00152508">
      <w:pPr>
        <w:pStyle w:val="a3"/>
        <w:spacing w:before="115" w:line="292" w:lineRule="auto"/>
        <w:ind w:left="106" w:firstLine="180"/>
      </w:pPr>
      <w:r>
        <w:rPr>
          <w:i/>
        </w:rPr>
        <w:t xml:space="preserve">Фольклор (устное народное творчество). </w:t>
      </w:r>
      <w:proofErr w:type="gramStart"/>
      <w:r>
        <w:t>Круг чтения: малые жанры фольклора (пословицы,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 считалки, небылицы, скороговорки, загадки, по выбору).</w:t>
      </w:r>
      <w:proofErr w:type="gramEnd"/>
      <w:r>
        <w:t xml:space="preserve"> Знакомство с видами загадок.</w:t>
      </w:r>
      <w:r>
        <w:rPr>
          <w:spacing w:val="1"/>
        </w:rPr>
        <w:t xml:space="preserve"> </w:t>
      </w:r>
      <w:r>
        <w:t>Пословицы народов России (значени</w:t>
      </w:r>
      <w:r>
        <w:t>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Далем.</w:t>
      </w:r>
      <w:r>
        <w:rPr>
          <w:spacing w:val="-3"/>
        </w:rPr>
        <w:t xml:space="preserve"> </w:t>
      </w:r>
      <w:r>
        <w:t>Активный</w:t>
      </w:r>
      <w:r>
        <w:rPr>
          <w:spacing w:val="-3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поговорок, крылатых выражений. Нравственные ценности в фольклорных произведениях народов</w:t>
      </w:r>
      <w:r>
        <w:rPr>
          <w:spacing w:val="-57"/>
        </w:rPr>
        <w:t xml:space="preserve"> </w:t>
      </w:r>
      <w:r>
        <w:t>России.</w:t>
      </w:r>
    </w:p>
    <w:p w:rsidR="00B82BE3" w:rsidRDefault="00152508">
      <w:pPr>
        <w:pStyle w:val="a3"/>
        <w:spacing w:before="116" w:line="292" w:lineRule="auto"/>
        <w:ind w:left="106" w:firstLine="180"/>
      </w:pPr>
      <w:r>
        <w:rPr>
          <w:i/>
        </w:rPr>
        <w:t>Фольклорная</w:t>
      </w:r>
      <w:r>
        <w:rPr>
          <w:i/>
          <w:spacing w:val="-5"/>
        </w:rPr>
        <w:t xml:space="preserve"> </w:t>
      </w:r>
      <w:r>
        <w:rPr>
          <w:i/>
        </w:rPr>
        <w:t>сказка</w:t>
      </w:r>
      <w:r>
        <w:rPr>
          <w:i/>
          <w:spacing w:val="-4"/>
        </w:rPr>
        <w:t xml:space="preserve"> </w:t>
      </w:r>
      <w:r>
        <w:rPr>
          <w:i/>
        </w:rPr>
        <w:t>как</w:t>
      </w:r>
      <w:r>
        <w:rPr>
          <w:i/>
          <w:spacing w:val="-5"/>
        </w:rPr>
        <w:t xml:space="preserve"> </w:t>
      </w:r>
      <w:r>
        <w:rPr>
          <w:i/>
        </w:rPr>
        <w:t>отражение</w:t>
      </w:r>
      <w:r>
        <w:rPr>
          <w:i/>
          <w:spacing w:val="-4"/>
        </w:rPr>
        <w:t xml:space="preserve"> </w:t>
      </w:r>
      <w:r>
        <w:rPr>
          <w:i/>
        </w:rPr>
        <w:t>общечеловеческих</w:t>
      </w:r>
      <w:r>
        <w:rPr>
          <w:i/>
          <w:spacing w:val="-4"/>
        </w:rPr>
        <w:t xml:space="preserve"> </w:t>
      </w:r>
      <w:r>
        <w:rPr>
          <w:i/>
        </w:rPr>
        <w:t>ценностей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нравственных</w:t>
      </w:r>
      <w:r>
        <w:rPr>
          <w:i/>
          <w:spacing w:val="-4"/>
        </w:rPr>
        <w:t xml:space="preserve"> </w:t>
      </w:r>
      <w:r>
        <w:rPr>
          <w:i/>
        </w:rPr>
        <w:t>правил.</w:t>
      </w:r>
      <w:r>
        <w:rPr>
          <w:i/>
          <w:spacing w:val="-6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сказок (о животных, бытовые, волшебные). Художественные особенности сказок: построение</w:t>
      </w:r>
      <w:r>
        <w:rPr>
          <w:spacing w:val="1"/>
        </w:rPr>
        <w:t xml:space="preserve"> </w:t>
      </w:r>
      <w:r>
        <w:t>(композиция), язык (лексика). Характеристика героя, волшебные помощники, иллюстра</w:t>
      </w:r>
      <w:r>
        <w:t>ция как</w:t>
      </w:r>
      <w:r>
        <w:rPr>
          <w:spacing w:val="1"/>
        </w:rPr>
        <w:t xml:space="preserve"> </w:t>
      </w:r>
      <w:r>
        <w:t>отражение сюжета волшебной сказки (например, картины В. М. Васнецова, иллюстрации Ю. А.</w:t>
      </w:r>
      <w:r>
        <w:rPr>
          <w:spacing w:val="1"/>
        </w:rPr>
        <w:t xml:space="preserve"> </w:t>
      </w:r>
      <w:r>
        <w:t xml:space="preserve">Васнецова, И. Я. </w:t>
      </w:r>
      <w:proofErr w:type="spellStart"/>
      <w:r>
        <w:t>Билибина</w:t>
      </w:r>
      <w:proofErr w:type="spellEnd"/>
      <w:r>
        <w:t>, В. М. Конашевич). Отражение в сказках народного быта и 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сказки.</w:t>
      </w:r>
    </w:p>
    <w:p w:rsidR="00B82BE3" w:rsidRDefault="00152508">
      <w:pPr>
        <w:pStyle w:val="a3"/>
        <w:spacing w:before="117" w:line="292" w:lineRule="auto"/>
        <w:ind w:left="106" w:right="81" w:firstLine="180"/>
      </w:pPr>
      <w:r>
        <w:rPr>
          <w:i/>
        </w:rPr>
        <w:t xml:space="preserve">Круг чтения: народная песня. </w:t>
      </w:r>
      <w:r>
        <w:t>Чувства, кото</w:t>
      </w:r>
      <w:r>
        <w:t>рые рождают песни, темы песен. Описание картин</w:t>
      </w:r>
      <w:r>
        <w:rPr>
          <w:spacing w:val="1"/>
        </w:rPr>
        <w:t xml:space="preserve"> </w:t>
      </w:r>
      <w:r>
        <w:t>природы как способ рассказать в песне о родной земле. Былина как народный песенный сказ о важном</w:t>
      </w:r>
      <w:r>
        <w:rPr>
          <w:spacing w:val="-58"/>
        </w:rPr>
        <w:t xml:space="preserve"> </w:t>
      </w:r>
      <w:r>
        <w:t>историческом событии. Фольклорные особенности жанра былин: язык (напевность 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 занимался, какими качествами</w:t>
      </w:r>
      <w:r>
        <w:rPr>
          <w:spacing w:val="1"/>
        </w:rPr>
        <w:t xml:space="preserve"> </w:t>
      </w:r>
      <w:r>
        <w:t>обладал). Характеристика былин как героического песенного сказа, их особенности (тема, язык). Язык</w:t>
      </w:r>
      <w:r>
        <w:rPr>
          <w:spacing w:val="-57"/>
        </w:rPr>
        <w:t xml:space="preserve"> </w:t>
      </w:r>
      <w:r>
        <w:t>былин, устаревшие слова, их место в былине и представление в современной лексике. Ре</w:t>
      </w:r>
      <w:r>
        <w:t>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эпизодам фольклорного</w:t>
      </w:r>
      <w:r>
        <w:rPr>
          <w:spacing w:val="-1"/>
        </w:rPr>
        <w:t xml:space="preserve"> </w:t>
      </w:r>
      <w:r>
        <w:t>произведения.</w:t>
      </w:r>
    </w:p>
    <w:p w:rsidR="00B82BE3" w:rsidRDefault="00152508">
      <w:pPr>
        <w:pStyle w:val="a3"/>
        <w:spacing w:before="116" w:line="292" w:lineRule="auto"/>
        <w:ind w:left="106" w:firstLine="180"/>
      </w:pPr>
      <w:r>
        <w:rPr>
          <w:i/>
        </w:rPr>
        <w:t>Творчество</w:t>
      </w:r>
      <w:r>
        <w:rPr>
          <w:i/>
          <w:spacing w:val="-3"/>
        </w:rPr>
        <w:t xml:space="preserve"> </w:t>
      </w:r>
      <w:r>
        <w:rPr>
          <w:i/>
        </w:rPr>
        <w:t>А.</w:t>
      </w:r>
      <w:r>
        <w:rPr>
          <w:i/>
          <w:spacing w:val="-2"/>
        </w:rPr>
        <w:t xml:space="preserve"> </w:t>
      </w:r>
      <w:r>
        <w:rPr>
          <w:i/>
        </w:rPr>
        <w:t>С.</w:t>
      </w:r>
      <w:r>
        <w:rPr>
          <w:i/>
          <w:spacing w:val="-3"/>
        </w:rPr>
        <w:t xml:space="preserve"> </w:t>
      </w:r>
      <w:r>
        <w:rPr>
          <w:i/>
        </w:rPr>
        <w:t>Пушкина.</w:t>
      </w:r>
      <w:r>
        <w:rPr>
          <w:i/>
          <w:spacing w:val="-7"/>
        </w:rPr>
        <w:t xml:space="preserve"> </w:t>
      </w:r>
      <w:r>
        <w:t>А.</w:t>
      </w:r>
      <w:r>
        <w:rPr>
          <w:spacing w:val="56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Пушкин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великий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поэт.</w:t>
      </w:r>
      <w:r>
        <w:rPr>
          <w:spacing w:val="-3"/>
        </w:rPr>
        <w:t xml:space="preserve"> </w:t>
      </w:r>
      <w:r>
        <w:t>Лирические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Пушкина: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эпитет);</w:t>
      </w:r>
      <w:r>
        <w:rPr>
          <w:spacing w:val="-2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ритм.</w:t>
      </w:r>
    </w:p>
    <w:p w:rsidR="00B82BE3" w:rsidRDefault="00152508">
      <w:pPr>
        <w:pStyle w:val="a3"/>
        <w:spacing w:line="292" w:lineRule="auto"/>
        <w:ind w:left="106" w:right="146"/>
      </w:pPr>
      <w:r>
        <w:t>Литератур</w:t>
      </w:r>
      <w:r>
        <w:t>ные сказки А.</w:t>
      </w:r>
      <w:r>
        <w:rPr>
          <w:spacing w:val="1"/>
        </w:rPr>
        <w:t xml:space="preserve"> </w:t>
      </w:r>
      <w:r>
        <w:t xml:space="preserve">С. Пушкина в стихах (по выбору, например, «Сказка о царе </w:t>
      </w:r>
      <w:proofErr w:type="spellStart"/>
      <w:r>
        <w:t>Салтане</w:t>
      </w:r>
      <w:proofErr w:type="spellEnd"/>
      <w:r>
        <w:t>, о сыне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славном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могучем</w:t>
      </w:r>
      <w:r>
        <w:rPr>
          <w:spacing w:val="-2"/>
        </w:rPr>
        <w:t xml:space="preserve"> </w:t>
      </w:r>
      <w:r>
        <w:t>богатыре</w:t>
      </w:r>
      <w:r>
        <w:rPr>
          <w:spacing w:val="-1"/>
        </w:rPr>
        <w:t xml:space="preserve"> </w:t>
      </w:r>
      <w:r>
        <w:t>князе</w:t>
      </w:r>
      <w:r>
        <w:rPr>
          <w:spacing w:val="-2"/>
        </w:rPr>
        <w:t xml:space="preserve"> </w:t>
      </w:r>
      <w:proofErr w:type="spellStart"/>
      <w:r>
        <w:t>Гвидоне</w:t>
      </w:r>
      <w:proofErr w:type="spellEnd"/>
      <w:r>
        <w:rPr>
          <w:spacing w:val="-1"/>
        </w:rPr>
        <w:t xml:space="preserve"> </w:t>
      </w:r>
      <w:proofErr w:type="spellStart"/>
      <w:r>
        <w:t>Салтановиче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прекрасной</w:t>
      </w:r>
      <w:r>
        <w:rPr>
          <w:spacing w:val="-1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Лебеди»).</w:t>
      </w:r>
    </w:p>
    <w:p w:rsidR="00B82BE3" w:rsidRDefault="00152508">
      <w:pPr>
        <w:pStyle w:val="a3"/>
        <w:spacing w:line="292" w:lineRule="auto"/>
        <w:ind w:left="106" w:right="210"/>
      </w:pPr>
      <w:r>
        <w:t>Нравственный смысл произведения, структура сказочного текста, особенности сюжета, приём</w:t>
      </w:r>
      <w:r>
        <w:rPr>
          <w:spacing w:val="1"/>
        </w:rPr>
        <w:t xml:space="preserve"> </w:t>
      </w:r>
      <w:r>
        <w:t>повтора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сюжета.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пушкинских</w:t>
      </w:r>
      <w:r>
        <w:rPr>
          <w:spacing w:val="-4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фольклорными</w:t>
      </w:r>
      <w:proofErr w:type="gramEnd"/>
      <w:r>
        <w:t>.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отрицательные герои, волшебные помощники, язык авторской сказки. И. Я. </w:t>
      </w:r>
      <w:proofErr w:type="spellStart"/>
      <w:r>
        <w:t>Били</w:t>
      </w:r>
      <w:r>
        <w:t>бин</w:t>
      </w:r>
      <w:proofErr w:type="spellEnd"/>
      <w:r>
        <w:t xml:space="preserve"> — иллюстратор</w:t>
      </w:r>
      <w:r>
        <w:rPr>
          <w:spacing w:val="-57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А. С. Пушкина.</w:t>
      </w:r>
    </w:p>
    <w:p w:rsidR="00B82BE3" w:rsidRDefault="00152508">
      <w:pPr>
        <w:pStyle w:val="a3"/>
        <w:spacing w:before="115" w:line="292" w:lineRule="auto"/>
        <w:ind w:left="106" w:right="146" w:firstLine="180"/>
      </w:pPr>
      <w:r>
        <w:rPr>
          <w:i/>
        </w:rPr>
        <w:t xml:space="preserve">Творчество И. А. Крылова. </w:t>
      </w:r>
      <w:r>
        <w:t>Басня — произведение-поучение, которое помогает увидеть свои и</w:t>
      </w:r>
      <w:r>
        <w:rPr>
          <w:spacing w:val="1"/>
        </w:rPr>
        <w:t xml:space="preserve"> </w:t>
      </w:r>
      <w:r>
        <w:t>чужие недостатки. Иносказание в баснях 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 — великий русский баснописец. Басни И. А.</w:t>
      </w:r>
      <w:r>
        <w:rPr>
          <w:spacing w:val="-58"/>
        </w:rPr>
        <w:t xml:space="preserve"> </w:t>
      </w:r>
      <w:r>
        <w:t>Крылова (не менее двух): назначен</w:t>
      </w:r>
      <w:r>
        <w:t>ие, темы и герои, особенности языка. Явная и скрытая мораль</w:t>
      </w:r>
      <w:r>
        <w:rPr>
          <w:spacing w:val="1"/>
        </w:rPr>
        <w:t xml:space="preserve"> </w:t>
      </w:r>
      <w:r>
        <w:t>басен.</w:t>
      </w:r>
      <w:r>
        <w:rPr>
          <w:spacing w:val="-1"/>
        </w:rPr>
        <w:t xml:space="preserve"> </w:t>
      </w:r>
      <w:r>
        <w:t>Использование крылатых выражений в</w:t>
      </w:r>
      <w:r>
        <w:rPr>
          <w:spacing w:val="-2"/>
        </w:rPr>
        <w:t xml:space="preserve"> </w:t>
      </w:r>
      <w:r>
        <w:t>речи.</w:t>
      </w:r>
    </w:p>
    <w:p w:rsidR="00B82BE3" w:rsidRDefault="00152508">
      <w:pPr>
        <w:spacing w:before="118" w:line="292" w:lineRule="auto"/>
        <w:ind w:left="106" w:right="245" w:firstLine="180"/>
        <w:rPr>
          <w:sz w:val="24"/>
        </w:rPr>
      </w:pPr>
      <w:r>
        <w:rPr>
          <w:i/>
          <w:sz w:val="24"/>
        </w:rPr>
        <w:t>Картины природы в произведениях поэтов и писателей Х</w:t>
      </w:r>
      <w:proofErr w:type="gramStart"/>
      <w:r>
        <w:rPr>
          <w:i/>
          <w:sz w:val="24"/>
        </w:rPr>
        <w:t>I</w:t>
      </w:r>
      <w:proofErr w:type="gramEnd"/>
      <w:r>
        <w:rPr>
          <w:i/>
          <w:sz w:val="24"/>
        </w:rPr>
        <w:t>Х—ХХ веков</w:t>
      </w:r>
      <w:r>
        <w:rPr>
          <w:sz w:val="24"/>
        </w:rPr>
        <w:t>. Лирические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способ передачи чувств людей, автора. Картины природы в</w:t>
      </w:r>
      <w:r>
        <w:rPr>
          <w:sz w:val="24"/>
        </w:rPr>
        <w:t xml:space="preserve"> произведениях поэтов и 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56"/>
          <w:sz w:val="24"/>
        </w:rPr>
        <w:t xml:space="preserve"> </w:t>
      </w:r>
      <w:r>
        <w:rPr>
          <w:sz w:val="24"/>
        </w:rPr>
        <w:t>менее</w:t>
      </w:r>
      <w:r>
        <w:rPr>
          <w:spacing w:val="56"/>
          <w:sz w:val="24"/>
        </w:rPr>
        <w:t xml:space="preserve"> </w:t>
      </w:r>
      <w:r>
        <w:rPr>
          <w:sz w:val="24"/>
        </w:rPr>
        <w:t>пяти</w:t>
      </w:r>
      <w:r>
        <w:rPr>
          <w:spacing w:val="57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Тютчева,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Фета,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Лермонтова,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Майкова</w:t>
      </w:r>
      <w:proofErr w:type="spellEnd"/>
      <w:r>
        <w:rPr>
          <w:sz w:val="24"/>
        </w:rPr>
        <w:t>,</w:t>
      </w:r>
    </w:p>
    <w:p w:rsidR="00B82BE3" w:rsidRDefault="00B82BE3">
      <w:pPr>
        <w:spacing w:line="292" w:lineRule="auto"/>
        <w:rPr>
          <w:sz w:val="24"/>
        </w:rPr>
        <w:sectPr w:rsidR="00B82BE3">
          <w:pgSz w:w="11900" w:h="16840"/>
          <w:pgMar w:top="520" w:right="560" w:bottom="280" w:left="560" w:header="720" w:footer="720" w:gutter="0"/>
          <w:cols w:space="720"/>
        </w:sectPr>
      </w:pPr>
    </w:p>
    <w:p w:rsidR="00B82BE3" w:rsidRDefault="00152508">
      <w:pPr>
        <w:pStyle w:val="a3"/>
        <w:spacing w:before="62" w:line="292" w:lineRule="auto"/>
        <w:ind w:left="106" w:right="210"/>
      </w:pPr>
      <w:r>
        <w:lastRenderedPageBreak/>
        <w:t>Н. А. Некрасова, 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Блока, 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 К. Д. Бальмонта, И. А. Бунина, А. П. Чехова, К. Г.</w:t>
      </w:r>
      <w:r>
        <w:rPr>
          <w:spacing w:val="1"/>
        </w:rPr>
        <w:t xml:space="preserve"> </w:t>
      </w:r>
      <w:r>
        <w:t>Паустовского и др. Чувства, вызываемые лирическими произведениями. Средства выразительности в</w:t>
      </w:r>
      <w:r>
        <w:rPr>
          <w:spacing w:val="-58"/>
        </w:rPr>
        <w:t xml:space="preserve"> </w:t>
      </w:r>
      <w:r>
        <w:t>произведениях 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Олицетворение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лирического</w:t>
      </w:r>
      <w:r>
        <w:rPr>
          <w:spacing w:val="-2"/>
        </w:rPr>
        <w:t xml:space="preserve"> </w:t>
      </w:r>
      <w:r>
        <w:t>п</w:t>
      </w:r>
      <w:r>
        <w:t>роизведения.</w:t>
      </w:r>
    </w:p>
    <w:p w:rsidR="00B82BE3" w:rsidRDefault="00152508">
      <w:pPr>
        <w:pStyle w:val="a3"/>
        <w:spacing w:line="292" w:lineRule="auto"/>
        <w:ind w:left="106" w:right="590"/>
      </w:pPr>
      <w:r>
        <w:t xml:space="preserve">Живописные полотна как иллюстрация к лирическому произведению: пейзаж. </w:t>
      </w:r>
      <w:proofErr w:type="gramStart"/>
      <w:r>
        <w:t>Сравнение средств</w:t>
      </w:r>
      <w:r>
        <w:rPr>
          <w:spacing w:val="-58"/>
        </w:rPr>
        <w:t xml:space="preserve"> </w:t>
      </w:r>
      <w:r>
        <w:t>создания пейзажа в тексте-описании (эпитеты, сравнения, олицетворения), в 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(цвет,</w:t>
      </w:r>
      <w:r>
        <w:rPr>
          <w:spacing w:val="-2"/>
        </w:rPr>
        <w:t xml:space="preserve"> </w:t>
      </w:r>
      <w:r>
        <w:t>композиция),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(тон,</w:t>
      </w:r>
      <w:r>
        <w:rPr>
          <w:spacing w:val="-3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мелодия).</w:t>
      </w:r>
      <w:proofErr w:type="gramEnd"/>
    </w:p>
    <w:p w:rsidR="00B82BE3" w:rsidRDefault="00152508">
      <w:pPr>
        <w:pStyle w:val="a3"/>
        <w:spacing w:before="116" w:line="292" w:lineRule="auto"/>
        <w:ind w:left="106" w:right="233" w:firstLine="180"/>
      </w:pPr>
      <w:r>
        <w:rPr>
          <w:i/>
        </w:rPr>
        <w:t>Творчество Л. Н. Толстого</w:t>
      </w:r>
      <w:r>
        <w:t>. Жанровое многообразие произведений Л. Н. Толстого: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басни,</w:t>
      </w:r>
      <w:r>
        <w:rPr>
          <w:spacing w:val="-3"/>
        </w:rPr>
        <w:t xml:space="preserve"> </w:t>
      </w:r>
      <w:r>
        <w:t>быль</w:t>
      </w:r>
      <w:r>
        <w:rPr>
          <w:spacing w:val="-5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произведений).</w:t>
      </w:r>
      <w:r>
        <w:rPr>
          <w:spacing w:val="53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повествование:</w:t>
      </w:r>
      <w:r>
        <w:rPr>
          <w:spacing w:val="-5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реальным событием. Структурные части про</w:t>
      </w:r>
      <w:r>
        <w:t>изведения (композиция): начало, завязка действия,</w:t>
      </w:r>
      <w:r>
        <w:rPr>
          <w:spacing w:val="1"/>
        </w:rPr>
        <w:t xml:space="preserve"> </w:t>
      </w:r>
      <w:r>
        <w:t>кульминация, развязка. Эпизод как часть рассказа. Различные виды планов. Сюжет рассказа:</w:t>
      </w:r>
      <w:r>
        <w:rPr>
          <w:spacing w:val="1"/>
        </w:rPr>
        <w:t xml:space="preserve"> </w:t>
      </w:r>
      <w:r>
        <w:t>основные события, главные герои, действующие лица, различение рассказчика и 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особе</w:t>
      </w:r>
      <w:r>
        <w:t>нности</w:t>
      </w:r>
      <w:r>
        <w:rPr>
          <w:spacing w:val="-1"/>
        </w:rPr>
        <w:t xml:space="preserve"> </w:t>
      </w:r>
      <w:r>
        <w:t>текста-описания,</w:t>
      </w:r>
      <w:r>
        <w:rPr>
          <w:spacing w:val="-2"/>
        </w:rPr>
        <w:t xml:space="preserve"> </w:t>
      </w:r>
      <w:r>
        <w:t>текста-рассуждения.</w:t>
      </w:r>
    </w:p>
    <w:p w:rsidR="00B82BE3" w:rsidRDefault="00152508">
      <w:pPr>
        <w:pStyle w:val="a3"/>
        <w:spacing w:before="116" w:line="292" w:lineRule="auto"/>
        <w:ind w:left="106" w:right="563" w:firstLine="180"/>
      </w:pPr>
      <w:r>
        <w:rPr>
          <w:i/>
        </w:rPr>
        <w:t xml:space="preserve">Литературная сказка. </w:t>
      </w:r>
      <w:r>
        <w:t>Литературная сказка русских писателей (не менее двух). Круг чтения:</w:t>
      </w:r>
      <w:r>
        <w:rPr>
          <w:spacing w:val="1"/>
        </w:rPr>
        <w:t xml:space="preserve"> </w:t>
      </w:r>
      <w:r>
        <w:t xml:space="preserve">произведения Д. Н. </w:t>
      </w:r>
      <w:proofErr w:type="spellStart"/>
      <w:proofErr w:type="gramStart"/>
      <w:r>
        <w:t>Мамина-Сибиряка</w:t>
      </w:r>
      <w:proofErr w:type="spellEnd"/>
      <w:proofErr w:type="gramEnd"/>
      <w:r>
        <w:t>, В.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Одоевского, 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 М.</w:t>
      </w:r>
      <w:r>
        <w:rPr>
          <w:spacing w:val="1"/>
        </w:rPr>
        <w:t xml:space="preserve"> </w:t>
      </w:r>
      <w:r>
        <w:t>Горького, И. С.</w:t>
      </w:r>
      <w:r>
        <w:rPr>
          <w:spacing w:val="1"/>
        </w:rPr>
        <w:t xml:space="preserve"> </w:t>
      </w:r>
      <w:r>
        <w:t>Соколова-Микитова,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proofErr w:type="spellStart"/>
      <w:r>
        <w:t>Скребицкого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(сюжет,</w:t>
      </w:r>
      <w:r>
        <w:rPr>
          <w:spacing w:val="-4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герои).</w:t>
      </w:r>
      <w:r>
        <w:rPr>
          <w:spacing w:val="-57"/>
        </w:rPr>
        <w:t xml:space="preserve"> </w:t>
      </w:r>
      <w:r>
        <w:t>Составление</w:t>
      </w:r>
      <w:r>
        <w:rPr>
          <w:spacing w:val="59"/>
        </w:rPr>
        <w:t xml:space="preserve"> </w:t>
      </w:r>
      <w:r>
        <w:t>аннотации.</w:t>
      </w:r>
    </w:p>
    <w:p w:rsidR="00B82BE3" w:rsidRDefault="00152508">
      <w:pPr>
        <w:pStyle w:val="a3"/>
        <w:tabs>
          <w:tab w:val="left" w:pos="848"/>
          <w:tab w:val="left" w:pos="7210"/>
          <w:tab w:val="left" w:pos="9273"/>
        </w:tabs>
        <w:spacing w:before="118" w:line="292" w:lineRule="auto"/>
        <w:ind w:left="106" w:right="306" w:firstLine="180"/>
      </w:pPr>
      <w:r>
        <w:rPr>
          <w:i/>
        </w:rPr>
        <w:t>Произведения о взаимоотношениях человека и животных</w:t>
      </w:r>
      <w:r>
        <w:t>. Человек и его отношения с животными:</w:t>
      </w:r>
      <w:r>
        <w:rPr>
          <w:spacing w:val="-57"/>
        </w:rPr>
        <w:t xml:space="preserve"> </w:t>
      </w:r>
      <w:r>
        <w:t>верность, преданность, забота и любовь. Круг чтения (по выбору, не менее четырёх авторов):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proofErr w:type="gramStart"/>
      <w:r>
        <w:t>Мамина-Сибиряка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Паустовского,</w:t>
      </w:r>
      <w:r>
        <w:rPr>
          <w:spacing w:val="11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tab/>
        <w:t>Пришвина,</w:t>
      </w:r>
      <w:r>
        <w:rPr>
          <w:spacing w:val="11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В.</w:t>
      </w:r>
      <w:r>
        <w:tab/>
        <w:t>Образцова,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Л.</w:t>
      </w:r>
      <w:r>
        <w:tab/>
        <w:t xml:space="preserve">Дурова, Б. С. Житкова. </w:t>
      </w:r>
      <w:proofErr w:type="gramStart"/>
      <w:r>
        <w:t>Особенности рассказа: тема, герои, реальность с</w:t>
      </w:r>
      <w:r>
        <w:t>обытий, композиция,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(портрет</w:t>
      </w:r>
      <w:r>
        <w:rPr>
          <w:spacing w:val="-1"/>
        </w:rPr>
        <w:t xml:space="preserve"> </w:t>
      </w:r>
      <w:r>
        <w:t>героя, описание</w:t>
      </w:r>
      <w:r>
        <w:rPr>
          <w:spacing w:val="-1"/>
        </w:rPr>
        <w:t xml:space="preserve"> </w:t>
      </w:r>
      <w:r>
        <w:t>интерьера).</w:t>
      </w:r>
      <w:proofErr w:type="gramEnd"/>
    </w:p>
    <w:p w:rsidR="00B82BE3" w:rsidRDefault="00152508">
      <w:pPr>
        <w:pStyle w:val="a3"/>
        <w:spacing w:before="117" w:line="292" w:lineRule="auto"/>
        <w:ind w:left="106" w:right="107" w:firstLine="180"/>
      </w:pPr>
      <w:r>
        <w:rPr>
          <w:i/>
        </w:rPr>
        <w:t>Произведения о детях</w:t>
      </w:r>
      <w:r>
        <w:t>. Дети — герои произведений: раскрытие тем «Разные детские судьбы», «Дети</w:t>
      </w:r>
      <w:r>
        <w:rPr>
          <w:spacing w:val="-57"/>
        </w:rPr>
        <w:t xml:space="preserve"> </w:t>
      </w:r>
      <w:r>
        <w:t>на войне». Отличие автора от героя и рассказчика. Герой художественного произведения: вр</w:t>
      </w:r>
      <w:r>
        <w:t>емя и</w:t>
      </w:r>
      <w:r>
        <w:rPr>
          <w:spacing w:val="1"/>
        </w:rPr>
        <w:t xml:space="preserve"> </w:t>
      </w:r>
      <w:r>
        <w:t>место проживания, особенности внешнего вида и характера. Историческая обстановка как фон</w:t>
      </w:r>
      <w:r>
        <w:rPr>
          <w:spacing w:val="1"/>
        </w:rPr>
        <w:t xml:space="preserve"> </w:t>
      </w:r>
      <w:r>
        <w:t>создания произведения: судьбы крестьянских детей, дети на войне (произведения по выбору двух-</w:t>
      </w:r>
      <w:r>
        <w:rPr>
          <w:spacing w:val="1"/>
        </w:rPr>
        <w:t xml:space="preserve"> </w:t>
      </w:r>
      <w:r>
        <w:t>трёх авторов). Основные события сюжета, отношение к ним героев прои</w:t>
      </w:r>
      <w:r>
        <w:t>зведения. 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качеств, 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военное время.</w:t>
      </w:r>
    </w:p>
    <w:p w:rsidR="00B82BE3" w:rsidRDefault="00152508">
      <w:pPr>
        <w:pStyle w:val="a3"/>
        <w:spacing w:before="116" w:line="292" w:lineRule="auto"/>
        <w:ind w:left="106" w:right="226" w:firstLine="180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 юмористического</w:t>
      </w:r>
      <w:r>
        <w:rPr>
          <w:spacing w:val="1"/>
        </w:rPr>
        <w:t xml:space="preserve"> </w:t>
      </w:r>
      <w:r>
        <w:t>произведения. Средства выразительности текста юмористического содержания: преувеличение.</w:t>
      </w:r>
      <w:r>
        <w:rPr>
          <w:spacing w:val="1"/>
        </w:rPr>
        <w:t xml:space="preserve"> </w:t>
      </w:r>
      <w:r>
        <w:t>Авторы юмористич</w:t>
      </w:r>
      <w:r>
        <w:t>еских рассказов (не менее двух произведений): М. М. Зощенко, Н. Н. Носов, В. В.</w:t>
      </w:r>
      <w:r>
        <w:rPr>
          <w:spacing w:val="-58"/>
        </w:rPr>
        <w:t xml:space="preserve"> </w:t>
      </w:r>
      <w:proofErr w:type="spellStart"/>
      <w:r>
        <w:t>Голявкин</w:t>
      </w:r>
      <w:proofErr w:type="spellEnd"/>
      <w:r>
        <w:rPr>
          <w:spacing w:val="-1"/>
        </w:rPr>
        <w:t xml:space="preserve"> </w:t>
      </w:r>
      <w:r>
        <w:t>и др.</w:t>
      </w:r>
    </w:p>
    <w:p w:rsidR="00B82BE3" w:rsidRDefault="00152508">
      <w:pPr>
        <w:pStyle w:val="a3"/>
        <w:spacing w:before="118" w:line="292" w:lineRule="auto"/>
        <w:ind w:left="106" w:right="576" w:firstLine="180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 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 xml:space="preserve">Ц. </w:t>
      </w:r>
      <w:proofErr w:type="spellStart"/>
      <w:r>
        <w:t>Топелиуса</w:t>
      </w:r>
      <w:proofErr w:type="spellEnd"/>
      <w:r>
        <w:t>,</w:t>
      </w:r>
      <w:r>
        <w:rPr>
          <w:spacing w:val="1"/>
        </w:rPr>
        <w:t xml:space="preserve"> </w:t>
      </w:r>
      <w:r>
        <w:t>Р. Киплинга,</w:t>
      </w:r>
      <w:r>
        <w:rPr>
          <w:spacing w:val="1"/>
        </w:rPr>
        <w:t xml:space="preserve"> </w:t>
      </w:r>
      <w:r>
        <w:t xml:space="preserve">Дж. </w:t>
      </w:r>
      <w:proofErr w:type="spellStart"/>
      <w:r>
        <w:t>Родари</w:t>
      </w:r>
      <w:proofErr w:type="spellEnd"/>
      <w:r>
        <w:t>, С.</w:t>
      </w:r>
      <w:r>
        <w:rPr>
          <w:spacing w:val="1"/>
        </w:rPr>
        <w:t xml:space="preserve"> </w:t>
      </w:r>
      <w:r>
        <w:t>Лагерлёф. Особенности авторских сказок (сюжет, язык, герои). Рассказы о животных зарубежных</w:t>
      </w:r>
      <w:r>
        <w:rPr>
          <w:spacing w:val="-57"/>
        </w:rPr>
        <w:t xml:space="preserve"> </w:t>
      </w:r>
      <w:r>
        <w:t>писателей.</w:t>
      </w:r>
      <w:r>
        <w:rPr>
          <w:spacing w:val="-4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переводчики</w:t>
      </w:r>
      <w:r>
        <w:rPr>
          <w:spacing w:val="-4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Маршак,</w:t>
      </w:r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Чуковский,</w:t>
      </w:r>
      <w:r>
        <w:rPr>
          <w:spacing w:val="-4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В.</w:t>
      </w:r>
      <w:r>
        <w:rPr>
          <w:spacing w:val="-57"/>
        </w:rPr>
        <w:t xml:space="preserve"> </w:t>
      </w:r>
      <w:proofErr w:type="spellStart"/>
      <w:r>
        <w:t>Заходер</w:t>
      </w:r>
      <w:proofErr w:type="spellEnd"/>
      <w:r>
        <w:t>.</w:t>
      </w:r>
    </w:p>
    <w:p w:rsidR="00B82BE3" w:rsidRDefault="00152508">
      <w:pPr>
        <w:pStyle w:val="a3"/>
        <w:spacing w:before="117" w:line="292" w:lineRule="auto"/>
        <w:ind w:left="106" w:firstLine="180"/>
      </w:pPr>
      <w:r>
        <w:rPr>
          <w:i/>
        </w:rPr>
        <w:t>Библиографическая</w:t>
      </w:r>
      <w:r>
        <w:rPr>
          <w:i/>
          <w:spacing w:val="-3"/>
        </w:rPr>
        <w:t xml:space="preserve"> </w:t>
      </w:r>
      <w:r>
        <w:rPr>
          <w:i/>
        </w:rPr>
        <w:t>культура</w:t>
      </w:r>
      <w:r>
        <w:rPr>
          <w:i/>
          <w:spacing w:val="54"/>
        </w:rPr>
        <w:t xml:space="preserve"> </w:t>
      </w:r>
      <w:r>
        <w:rPr>
          <w:i/>
        </w:rPr>
        <w:t>(работа</w:t>
      </w:r>
      <w:r>
        <w:rPr>
          <w:i/>
          <w:spacing w:val="55"/>
        </w:rPr>
        <w:t xml:space="preserve"> </w:t>
      </w:r>
      <w:r>
        <w:rPr>
          <w:i/>
        </w:rPr>
        <w:t>с</w:t>
      </w:r>
      <w:r>
        <w:rPr>
          <w:i/>
          <w:spacing w:val="54"/>
        </w:rPr>
        <w:t xml:space="preserve"> </w:t>
      </w:r>
      <w:r>
        <w:rPr>
          <w:i/>
        </w:rPr>
        <w:t>детской</w:t>
      </w:r>
      <w:r>
        <w:rPr>
          <w:i/>
          <w:spacing w:val="55"/>
        </w:rPr>
        <w:t xml:space="preserve"> </w:t>
      </w:r>
      <w:r>
        <w:rPr>
          <w:i/>
        </w:rPr>
        <w:t>кн</w:t>
      </w:r>
      <w:r>
        <w:rPr>
          <w:i/>
        </w:rPr>
        <w:t>игой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справочной</w:t>
      </w:r>
      <w:r>
        <w:rPr>
          <w:i/>
          <w:spacing w:val="-2"/>
        </w:rPr>
        <w:t xml:space="preserve"> </w:t>
      </w:r>
      <w:r>
        <w:rPr>
          <w:i/>
        </w:rPr>
        <w:t>литературой).</w:t>
      </w:r>
      <w:r>
        <w:rPr>
          <w:i/>
          <w:spacing w:val="-10"/>
        </w:rPr>
        <w:t xml:space="preserve"> </w:t>
      </w:r>
      <w:r>
        <w:t>Ценность</w:t>
      </w:r>
      <w:r>
        <w:rPr>
          <w:spacing w:val="-57"/>
        </w:rPr>
        <w:t xml:space="preserve"> </w:t>
      </w:r>
      <w:r>
        <w:t>чтения художественной литературы и фольклора, осознание важности читательской деятельности.</w:t>
      </w:r>
      <w:r>
        <w:rPr>
          <w:spacing w:val="1"/>
        </w:rPr>
        <w:t xml:space="preserve"> </w:t>
      </w:r>
      <w:r>
        <w:t>Использование с учётом учебных задач аппарата издания (обложка, оглавление, аннотация,</w:t>
      </w:r>
      <w:r>
        <w:rPr>
          <w:spacing w:val="1"/>
        </w:rPr>
        <w:t xml:space="preserve"> </w:t>
      </w:r>
      <w:r>
        <w:t>предисловие, иллюстрации). Правила ю</w:t>
      </w:r>
      <w:r>
        <w:t>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первых книгах</w:t>
      </w:r>
      <w:r>
        <w:rPr>
          <w:spacing w:val="-1"/>
        </w:rPr>
        <w:t xml:space="preserve"> </w:t>
      </w:r>
      <w:r>
        <w:t>на Руси,</w:t>
      </w:r>
      <w:r>
        <w:rPr>
          <w:spacing w:val="-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рукописными книгами.</w:t>
      </w:r>
    </w:p>
    <w:p w:rsidR="00B82BE3" w:rsidRDefault="00B82BE3">
      <w:pPr>
        <w:spacing w:line="292" w:lineRule="auto"/>
        <w:sectPr w:rsidR="00B82BE3">
          <w:pgSz w:w="11900" w:h="16840"/>
          <w:pgMar w:top="500" w:right="560" w:bottom="280" w:left="560" w:header="720" w:footer="720" w:gutter="0"/>
          <w:cols w:space="720"/>
        </w:sectPr>
      </w:pPr>
    </w:p>
    <w:p w:rsidR="00B82BE3" w:rsidRDefault="00B82BE3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52508">
        <w:t>ПЛАНИРУЕМЫЕ</w:t>
      </w:r>
      <w:r w:rsidR="00152508">
        <w:rPr>
          <w:spacing w:val="-11"/>
        </w:rPr>
        <w:t xml:space="preserve"> </w:t>
      </w:r>
      <w:r w:rsidR="00152508">
        <w:t>ОБРАЗОВАТЕЛЬНЫЕ</w:t>
      </w:r>
      <w:r w:rsidR="00152508">
        <w:rPr>
          <w:spacing w:val="-11"/>
        </w:rPr>
        <w:t xml:space="preserve"> </w:t>
      </w:r>
      <w:r w:rsidR="00152508">
        <w:t>РЕЗУЛЬТАТЫ</w:t>
      </w:r>
    </w:p>
    <w:p w:rsidR="00B82BE3" w:rsidRDefault="00152508">
      <w:pPr>
        <w:pStyle w:val="a3"/>
        <w:spacing w:before="179" w:line="292" w:lineRule="auto"/>
        <w:ind w:left="106" w:right="294" w:firstLine="180"/>
      </w:pPr>
      <w:r>
        <w:t xml:space="preserve">Изучение литературного чтения в 3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B82BE3" w:rsidRDefault="00152508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82BE3" w:rsidRDefault="00152508">
      <w:pPr>
        <w:pStyle w:val="a3"/>
        <w:spacing w:before="156" w:line="292" w:lineRule="auto"/>
        <w:ind w:left="106" w:right="130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</w:t>
      </w:r>
      <w:r>
        <w:t>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 xml:space="preserve">позитивного отношения обучающихся к общественным, традиционным, </w:t>
      </w:r>
      <w:proofErr w:type="spellStart"/>
      <w:r>
        <w:t>со</w:t>
      </w:r>
      <w:r>
        <w:t>циокультурным</w:t>
      </w:r>
      <w:proofErr w:type="spellEnd"/>
      <w:r>
        <w:t xml:space="preserve">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B82BE3" w:rsidRDefault="00152508">
      <w:pPr>
        <w:pStyle w:val="Heading1"/>
        <w:spacing w:before="115"/>
        <w:ind w:left="286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</w:t>
      </w:r>
      <w:r>
        <w:rPr>
          <w:sz w:val="24"/>
        </w:rPr>
        <w:t xml:space="preserve">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B82BE3" w:rsidRDefault="00152508">
      <w:pPr>
        <w:pStyle w:val="Heading1"/>
        <w:spacing w:before="106"/>
        <w:ind w:left="28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</w:t>
      </w:r>
      <w:r>
        <w:rPr>
          <w:sz w:val="24"/>
        </w:rPr>
        <w:t>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2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</w:t>
      </w:r>
      <w:r>
        <w:rPr>
          <w:sz w:val="24"/>
        </w:rPr>
        <w:t>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:rsidR="00B82BE3" w:rsidRDefault="00152508">
      <w:pPr>
        <w:pStyle w:val="Heading1"/>
        <w:spacing w:before="107"/>
        <w:ind w:left="286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 w:rsidR="00B82BE3" w:rsidRDefault="00B82BE3">
      <w:pPr>
        <w:rPr>
          <w:sz w:val="24"/>
        </w:rPr>
        <w:sectPr w:rsidR="00B82BE3">
          <w:pgSz w:w="11900" w:h="16840"/>
          <w:pgMar w:top="520" w:right="560" w:bottom="280" w:left="560" w:header="720" w:footer="720" w:gutter="0"/>
          <w:cols w:space="720"/>
        </w:sectPr>
      </w:pPr>
    </w:p>
    <w:p w:rsidR="00B82BE3" w:rsidRDefault="00152508">
      <w:pPr>
        <w:pStyle w:val="a3"/>
        <w:spacing w:before="62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B82BE3" w:rsidRDefault="00152508">
      <w:pPr>
        <w:pStyle w:val="Heading1"/>
        <w:spacing w:before="107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</w:t>
      </w:r>
      <w:r>
        <w:t>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B82BE3" w:rsidRDefault="00152508">
      <w:pPr>
        <w:pStyle w:val="Heading1"/>
        <w:spacing w:before="168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B82BE3" w:rsidRDefault="00152508">
      <w:pPr>
        <w:pStyle w:val="Heading1"/>
        <w:spacing w:before="106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</w:t>
      </w:r>
      <w:r>
        <w:rPr>
          <w:sz w:val="24"/>
        </w:rPr>
        <w:t xml:space="preserve">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B82BE3" w:rsidRDefault="00152508">
      <w:pPr>
        <w:pStyle w:val="Heading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B82BE3" w:rsidRDefault="00B82BE3">
      <w:pPr>
        <w:pStyle w:val="a3"/>
        <w:spacing w:before="8"/>
        <w:ind w:left="0"/>
        <w:rPr>
          <w:sz w:val="21"/>
        </w:rPr>
      </w:pPr>
    </w:p>
    <w:p w:rsidR="00B82BE3" w:rsidRDefault="00152508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B82BE3" w:rsidRDefault="00152508">
      <w:pPr>
        <w:pStyle w:val="a3"/>
        <w:spacing w:before="156" w:line="292" w:lineRule="auto"/>
        <w:ind w:left="106" w:right="354" w:firstLine="180"/>
      </w:pPr>
      <w:r>
        <w:t xml:space="preserve">В результате изучения предмета «Литературное чтение» в начальной школе у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:rsidR="00B82BE3" w:rsidRDefault="00152508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</w:t>
      </w:r>
      <w:r>
        <w:rPr>
          <w:sz w:val="24"/>
        </w:rPr>
        <w:t>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фольклорного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</w:p>
    <w:p w:rsidR="00B82BE3" w:rsidRDefault="00B82BE3">
      <w:pPr>
        <w:rPr>
          <w:sz w:val="24"/>
        </w:rPr>
        <w:sectPr w:rsidR="00B82BE3">
          <w:pgSz w:w="11900" w:h="16840"/>
          <w:pgMar w:top="500" w:right="560" w:bottom="280" w:left="560" w:header="720" w:footer="720" w:gutter="0"/>
          <w:cols w:space="720"/>
        </w:sectPr>
      </w:pPr>
    </w:p>
    <w:p w:rsidR="00B82BE3" w:rsidRDefault="00152508">
      <w:pPr>
        <w:pStyle w:val="a3"/>
        <w:spacing w:before="70"/>
      </w:pPr>
      <w:r>
        <w:lastRenderedPageBreak/>
        <w:t>текста,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</w:t>
      </w:r>
      <w:r>
        <w:t>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:rsidR="00B82BE3" w:rsidRDefault="00152508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1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7" w:firstLine="0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ситуациях;</w:t>
      </w:r>
    </w:p>
    <w:p w:rsidR="00B82BE3" w:rsidRDefault="00152508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 дост</w:t>
      </w:r>
      <w:r>
        <w:rPr>
          <w:sz w:val="24"/>
        </w:rPr>
        <w:t>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B82BE3" w:rsidRDefault="00152508">
      <w:pPr>
        <w:pStyle w:val="a3"/>
        <w:spacing w:before="169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B82BE3" w:rsidRDefault="00152508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82BE3" w:rsidRDefault="00152508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вествование);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B82BE3" w:rsidRDefault="00B82BE3">
      <w:pPr>
        <w:rPr>
          <w:sz w:val="24"/>
        </w:rPr>
        <w:sectPr w:rsidR="00B82BE3">
          <w:pgSz w:w="11900" w:h="16840"/>
          <w:pgMar w:top="540" w:right="560" w:bottom="280" w:left="560" w:header="720" w:footer="720" w:gutter="0"/>
          <w:cols w:space="720"/>
        </w:sectPr>
      </w:pPr>
    </w:p>
    <w:p w:rsidR="00B82BE3" w:rsidRDefault="00152508">
      <w:pPr>
        <w:pStyle w:val="a3"/>
        <w:spacing w:before="66" w:line="292" w:lineRule="auto"/>
        <w:ind w:left="106" w:firstLine="180"/>
      </w:pPr>
      <w:proofErr w:type="gramStart"/>
      <w:r>
        <w:lastRenderedPageBreak/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  <w:proofErr w:type="gramEnd"/>
    </w:p>
    <w:p w:rsidR="00B82BE3" w:rsidRDefault="00152508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B82BE3" w:rsidRDefault="00152508"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B82BE3" w:rsidRDefault="00B82BE3">
      <w:pPr>
        <w:pStyle w:val="a3"/>
        <w:spacing w:before="2"/>
        <w:ind w:left="0"/>
        <w:rPr>
          <w:sz w:val="27"/>
        </w:rPr>
      </w:pPr>
    </w:p>
    <w:p w:rsidR="00B82BE3" w:rsidRDefault="00152508">
      <w:pPr>
        <w:pStyle w:val="Heading1"/>
        <w:spacing w:before="0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B82BE3" w:rsidRDefault="00B82BE3">
      <w:pPr>
        <w:pStyle w:val="a3"/>
        <w:spacing w:before="1"/>
        <w:ind w:left="0"/>
        <w:rPr>
          <w:sz w:val="27"/>
        </w:rPr>
      </w:pPr>
    </w:p>
    <w:p w:rsidR="00B82BE3" w:rsidRDefault="00152508">
      <w:pPr>
        <w:pStyle w:val="Heading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82BE3" w:rsidRDefault="00152508">
      <w:pPr>
        <w:pStyle w:val="a3"/>
        <w:spacing w:before="156" w:line="292" w:lineRule="auto"/>
        <w:ind w:left="106" w:right="801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</w:t>
      </w:r>
      <w:r>
        <w:t>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:rsidR="00B82BE3" w:rsidRDefault="00152508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83" w:firstLine="0"/>
        <w:rPr>
          <w:sz w:val="24"/>
        </w:rPr>
      </w:pPr>
      <w:r>
        <w:rPr>
          <w:sz w:val="24"/>
        </w:rPr>
        <w:t>отвечать на вопрос о культурной значимости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 фольклоре и литературных произведениях отражение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ценностей, традиций, быта, культуры разных народов,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42" w:firstLine="0"/>
        <w:rPr>
          <w:sz w:val="24"/>
        </w:rPr>
      </w:pPr>
      <w:r>
        <w:rPr>
          <w:sz w:val="24"/>
        </w:rPr>
        <w:t>читать вслух и про себя в соответствии с учебн</w:t>
      </w:r>
      <w:r>
        <w:rPr>
          <w:sz w:val="24"/>
        </w:rPr>
        <w:t>ой задачей, использовать разные виды чтения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выборочное);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46" w:firstLine="0"/>
        <w:jc w:val="both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</w:t>
      </w:r>
      <w:r>
        <w:rPr>
          <w:sz w:val="24"/>
        </w:rPr>
        <w:t>хотворные произведения в темпе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60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11" w:firstLine="0"/>
        <w:jc w:val="both"/>
        <w:rPr>
          <w:sz w:val="24"/>
        </w:rPr>
      </w:pPr>
      <w:r>
        <w:rPr>
          <w:sz w:val="24"/>
        </w:rPr>
        <w:t>читать наизусть не менее 4 стихотворений в соответствии с изученной тематикой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1173" w:firstLine="0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(ритм,</w:t>
      </w:r>
      <w:r>
        <w:rPr>
          <w:spacing w:val="-4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эпического;</w:t>
      </w:r>
    </w:p>
    <w:p w:rsidR="00B82BE3" w:rsidRDefault="00B82BE3">
      <w:pPr>
        <w:spacing w:line="292" w:lineRule="auto"/>
        <w:rPr>
          <w:sz w:val="24"/>
        </w:rPr>
        <w:sectPr w:rsidR="00B82BE3">
          <w:pgSz w:w="11900" w:h="16840"/>
          <w:pgMar w:top="520" w:right="560" w:bottom="280" w:left="560" w:header="720" w:footer="720" w:gutter="0"/>
          <w:cols w:space="720"/>
        </w:sectPr>
      </w:pP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795" w:firstLine="0"/>
        <w:rPr>
          <w:sz w:val="24"/>
        </w:rPr>
      </w:pPr>
      <w:r>
        <w:rPr>
          <w:sz w:val="24"/>
        </w:rPr>
        <w:lastRenderedPageBreak/>
        <w:t>понимать жанровую принадлежность, содержание, смысл прослушанного/прочитанного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4" w:firstLine="0"/>
        <w:rPr>
          <w:sz w:val="24"/>
        </w:rPr>
      </w:pPr>
      <w:proofErr w:type="gramStart"/>
      <w:r>
        <w:rPr>
          <w:sz w:val="24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</w:t>
      </w:r>
      <w:r>
        <w:rPr>
          <w:sz w:val="24"/>
        </w:rPr>
        <w:t>жественной литературы (литературные сказки, рассказы, стихотворения, басни), приводить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фольклора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61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формулировать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z w:val="24"/>
        </w:rPr>
        <w:t>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цитатный);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71" w:firstLine="0"/>
        <w:rPr>
          <w:sz w:val="24"/>
        </w:rPr>
      </w:pPr>
      <w:r>
        <w:rPr>
          <w:sz w:val="24"/>
        </w:rPr>
        <w:t>характеризовать героев, описывать характер героя, давать оценку поступкам 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портретные характеристики персонажей; выявлять взаимосвязь между 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 чувствами героев, сравнивать героев одного произведения и сопоставлять их поступки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 критериям (по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 или 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контрасту);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68" w:firstLine="0"/>
        <w:rPr>
          <w:sz w:val="24"/>
        </w:rPr>
      </w:pPr>
      <w:r>
        <w:rPr>
          <w:sz w:val="24"/>
        </w:rPr>
        <w:t>отличать автора пр</w:t>
      </w:r>
      <w:r>
        <w:rPr>
          <w:sz w:val="24"/>
        </w:rPr>
        <w:t>оизведения от героя и рассказчика, характеризовать отношение автора 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героям, поступкам, описанной картине, находить в тексте средства изображения героев (портрет),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пейзажа и интерьера;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74" w:firstLine="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 в тексте примеры использования слов в прямом и переносном значении,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proofErr w:type="gramStart"/>
      <w:r>
        <w:rPr>
          <w:sz w:val="24"/>
        </w:rPr>
        <w:t>осознанно применят</w:t>
      </w:r>
      <w:r>
        <w:rPr>
          <w:sz w:val="24"/>
        </w:rPr>
        <w:t>ь изученные понятия (автор, мораль басни,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 части,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эпитет, олицетворение);</w:t>
      </w:r>
      <w:proofErr w:type="gramEnd"/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93" w:firstLine="0"/>
        <w:rPr>
          <w:sz w:val="24"/>
        </w:rPr>
      </w:pPr>
      <w:r>
        <w:rPr>
          <w:sz w:val="24"/>
        </w:rPr>
        <w:t>участвовать в обсуждении прослушанного/прочитанного пр</w:t>
      </w:r>
      <w:r>
        <w:rPr>
          <w:sz w:val="24"/>
        </w:rPr>
        <w:t>оизведения: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 и диалогическое высказывание с соблюдением орфоэпических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 норм, устно и письменно формулировать простые выводы, подтверждать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пон</w:t>
      </w:r>
      <w:r>
        <w:rPr>
          <w:sz w:val="24"/>
        </w:rPr>
        <w:t>ятия;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502" w:firstLine="0"/>
        <w:rPr>
          <w:sz w:val="24"/>
        </w:rPr>
      </w:pPr>
      <w:proofErr w:type="gramStart"/>
      <w:r>
        <w:rPr>
          <w:sz w:val="24"/>
        </w:rPr>
        <w:t>пересказывать произведение (устно) подробно, выборочно, сжато (кратко), от лица героя, с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 рассказчика, от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  <w:proofErr w:type="gramEnd"/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55" w:firstLine="0"/>
        <w:rPr>
          <w:sz w:val="24"/>
        </w:rPr>
      </w:pPr>
      <w:r>
        <w:rPr>
          <w:sz w:val="24"/>
        </w:rPr>
        <w:t>при анализе и интерпретации текста использовать разные типы речи (повествование,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2" w:firstLine="0"/>
        <w:rPr>
          <w:sz w:val="24"/>
        </w:rPr>
      </w:pPr>
      <w:r>
        <w:rPr>
          <w:sz w:val="24"/>
        </w:rPr>
        <w:t>читать по ролям с соблюдением норм произношения, инсценировать небольшие эпизоды из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87" w:firstLine="0"/>
        <w:rPr>
          <w:sz w:val="24"/>
        </w:rPr>
      </w:pPr>
      <w:r>
        <w:rPr>
          <w:sz w:val="24"/>
        </w:rPr>
        <w:t>составлять устные и письменные высказывания на основе прочитанного/прослушанного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 на заданную тему по соде</w:t>
      </w:r>
      <w:r>
        <w:rPr>
          <w:sz w:val="24"/>
        </w:rPr>
        <w:t>ржанию произведения (не менее 8 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 письменный текст;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60" w:firstLine="0"/>
        <w:rPr>
          <w:sz w:val="24"/>
        </w:rPr>
      </w:pPr>
      <w:r>
        <w:rPr>
          <w:sz w:val="24"/>
        </w:rPr>
        <w:t>сочинять тексты, используя аналогии, иллюстрации, придумывать продолжение прочитанного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29" w:firstLine="0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примечания);</w:t>
      </w:r>
      <w:proofErr w:type="gramEnd"/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используя</w:t>
      </w:r>
    </w:p>
    <w:p w:rsidR="00B82BE3" w:rsidRDefault="00B82BE3">
      <w:pPr>
        <w:rPr>
          <w:sz w:val="24"/>
        </w:rPr>
        <w:sectPr w:rsidR="00B82BE3">
          <w:pgSz w:w="11900" w:h="16840"/>
          <w:pgMar w:top="580" w:right="560" w:bottom="280" w:left="560" w:header="720" w:footer="720" w:gutter="0"/>
          <w:cols w:space="720"/>
        </w:sectPr>
      </w:pPr>
    </w:p>
    <w:p w:rsidR="00B82BE3" w:rsidRDefault="00152508">
      <w:pPr>
        <w:pStyle w:val="a3"/>
        <w:spacing w:before="74"/>
      </w:pPr>
      <w:r>
        <w:lastRenderedPageBreak/>
        <w:t>картотеки,</w:t>
      </w:r>
      <w:r>
        <w:rPr>
          <w:spacing w:val="53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прочитанной</w:t>
      </w:r>
      <w:r>
        <w:rPr>
          <w:spacing w:val="-3"/>
        </w:rPr>
        <w:t xml:space="preserve"> </w:t>
      </w:r>
      <w:r>
        <w:t>книге;</w:t>
      </w:r>
    </w:p>
    <w:p w:rsidR="00B82BE3" w:rsidRDefault="00152508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55" w:firstLine="0"/>
        <w:rPr>
          <w:sz w:val="24"/>
        </w:rPr>
      </w:pPr>
      <w:r>
        <w:rPr>
          <w:sz w:val="24"/>
        </w:rPr>
        <w:t>использовать справочную литературу, включая ресурсы сети.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 входа), для получения дополнительной информации в соответствии с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задачей.</w:t>
      </w:r>
    </w:p>
    <w:p w:rsidR="00B82BE3" w:rsidRDefault="00B82BE3">
      <w:pPr>
        <w:spacing w:line="292" w:lineRule="auto"/>
        <w:rPr>
          <w:sz w:val="24"/>
        </w:rPr>
        <w:sectPr w:rsidR="00B82BE3">
          <w:pgSz w:w="11900" w:h="16840"/>
          <w:pgMar w:top="500" w:right="560" w:bottom="280" w:left="560" w:header="720" w:footer="720" w:gutter="0"/>
          <w:cols w:space="720"/>
        </w:sectPr>
      </w:pPr>
    </w:p>
    <w:p w:rsidR="00B82BE3" w:rsidRDefault="00B82BE3">
      <w:pPr>
        <w:spacing w:before="80"/>
        <w:ind w:left="106"/>
        <w:rPr>
          <w:b/>
          <w:sz w:val="19"/>
        </w:rPr>
      </w:pPr>
      <w:r w:rsidRPr="00B82BE3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152508">
        <w:rPr>
          <w:b/>
          <w:sz w:val="19"/>
        </w:rPr>
        <w:t>ТЕМА</w:t>
      </w:r>
      <w:r w:rsidR="00152508">
        <w:rPr>
          <w:b/>
          <w:sz w:val="19"/>
        </w:rPr>
        <w:t>ТИЧЕСКОЕ</w:t>
      </w:r>
      <w:r w:rsidR="00152508">
        <w:rPr>
          <w:b/>
          <w:spacing w:val="9"/>
          <w:sz w:val="19"/>
        </w:rPr>
        <w:t xml:space="preserve"> </w:t>
      </w:r>
      <w:r w:rsidR="00152508">
        <w:rPr>
          <w:b/>
          <w:sz w:val="19"/>
        </w:rPr>
        <w:t>ПЛАНИРОВАНИЕ</w:t>
      </w:r>
    </w:p>
    <w:p w:rsidR="00B82BE3" w:rsidRDefault="00B82BE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377"/>
        <w:gridCol w:w="528"/>
        <w:gridCol w:w="1104"/>
        <w:gridCol w:w="1140"/>
        <w:gridCol w:w="804"/>
        <w:gridCol w:w="4214"/>
        <w:gridCol w:w="1392"/>
        <w:gridCol w:w="3469"/>
      </w:tblGrid>
      <w:tr w:rsidR="00B82BE3">
        <w:trPr>
          <w:trHeight w:val="333"/>
        </w:trPr>
        <w:tc>
          <w:tcPr>
            <w:tcW w:w="468" w:type="dxa"/>
            <w:vMerge w:val="restart"/>
          </w:tcPr>
          <w:p w:rsidR="00B82BE3" w:rsidRDefault="0015250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377" w:type="dxa"/>
            <w:vMerge w:val="restart"/>
          </w:tcPr>
          <w:p w:rsidR="00B82BE3" w:rsidRDefault="00152508">
            <w:pPr>
              <w:pStyle w:val="TableParagraph"/>
              <w:spacing w:before="74" w:line="266" w:lineRule="auto"/>
              <w:ind w:left="76" w:right="15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82BE3" w:rsidRDefault="0015250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B82BE3" w:rsidRDefault="00152508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214" w:type="dxa"/>
            <w:vMerge w:val="restart"/>
          </w:tcPr>
          <w:p w:rsidR="00B82BE3" w:rsidRDefault="0015250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92" w:type="dxa"/>
            <w:vMerge w:val="restart"/>
          </w:tcPr>
          <w:p w:rsidR="00B82BE3" w:rsidRDefault="00152508">
            <w:pPr>
              <w:pStyle w:val="TableParagraph"/>
              <w:spacing w:before="74" w:line="266" w:lineRule="auto"/>
              <w:ind w:left="79" w:right="31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469" w:type="dxa"/>
            <w:vMerge w:val="restart"/>
          </w:tcPr>
          <w:p w:rsidR="00B82BE3" w:rsidRDefault="00152508">
            <w:pPr>
              <w:pStyle w:val="TableParagraph"/>
              <w:spacing w:before="74" w:line="266" w:lineRule="auto"/>
              <w:ind w:left="80" w:right="2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82BE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B82BE3" w:rsidRDefault="00B82BE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B82BE3" w:rsidRDefault="00B82BE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82BE3" w:rsidRDefault="0015250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82BE3" w:rsidRDefault="0015250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82BE3" w:rsidRDefault="00152508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B82BE3" w:rsidRDefault="00B82BE3">
            <w:pPr>
              <w:rPr>
                <w:sz w:val="2"/>
                <w:szCs w:val="2"/>
              </w:rPr>
            </w:pPr>
          </w:p>
        </w:tc>
        <w:tc>
          <w:tcPr>
            <w:tcW w:w="4214" w:type="dxa"/>
            <w:vMerge/>
            <w:tcBorders>
              <w:top w:val="nil"/>
            </w:tcBorders>
          </w:tcPr>
          <w:p w:rsidR="00B82BE3" w:rsidRDefault="00B82BE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B82BE3" w:rsidRDefault="00B82BE3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 w:rsidR="00B82BE3" w:rsidRDefault="00B82BE3">
            <w:pPr>
              <w:rPr>
                <w:sz w:val="2"/>
                <w:szCs w:val="2"/>
              </w:rPr>
            </w:pPr>
          </w:p>
        </w:tc>
      </w:tr>
      <w:tr w:rsidR="00B82BE3">
        <w:trPr>
          <w:trHeight w:val="1293"/>
        </w:trPr>
        <w:tc>
          <w:tcPr>
            <w:tcW w:w="468" w:type="dxa"/>
          </w:tcPr>
          <w:p w:rsidR="00B82BE3" w:rsidRDefault="0015250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377" w:type="dxa"/>
          </w:tcPr>
          <w:p w:rsidR="00B82BE3" w:rsidRDefault="0015250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</w:p>
        </w:tc>
        <w:tc>
          <w:tcPr>
            <w:tcW w:w="528" w:type="dxa"/>
          </w:tcPr>
          <w:p w:rsidR="00B82BE3" w:rsidRDefault="0015250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82BE3" w:rsidRDefault="0015250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82BE3" w:rsidRDefault="0015250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82BE3" w:rsidRDefault="00B82BE3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</w:tcPr>
          <w:p w:rsidR="00B82BE3" w:rsidRDefault="0015250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Родина?»;</w:t>
            </w:r>
          </w:p>
          <w:p w:rsidR="00B82BE3" w:rsidRDefault="00152508">
            <w:pPr>
              <w:pStyle w:val="TableParagraph"/>
              <w:spacing w:before="2" w:line="266" w:lineRule="auto"/>
              <w:ind w:left="79" w:right="22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объяснение своей </w:t>
            </w:r>
            <w:r>
              <w:rPr>
                <w:w w:val="105"/>
                <w:sz w:val="15"/>
              </w:rPr>
              <w:t>позиции;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произведений;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относящихся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92" w:type="dxa"/>
          </w:tcPr>
          <w:p w:rsidR="00B82BE3" w:rsidRDefault="0015250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B82BE3" w:rsidRDefault="00152508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https://resh.edu.ru/subject/lesson/5091/main/118892/</w:t>
            </w:r>
          </w:p>
        </w:tc>
      </w:tr>
      <w:tr w:rsidR="00B82BE3">
        <w:trPr>
          <w:trHeight w:val="1677"/>
        </w:trPr>
        <w:tc>
          <w:tcPr>
            <w:tcW w:w="468" w:type="dxa"/>
          </w:tcPr>
          <w:p w:rsidR="00B82BE3" w:rsidRDefault="0015250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377" w:type="dxa"/>
          </w:tcPr>
          <w:p w:rsidR="00B82BE3" w:rsidRDefault="00152508">
            <w:pPr>
              <w:pStyle w:val="TableParagraph"/>
              <w:spacing w:before="74" w:line="266" w:lineRule="auto"/>
              <w:ind w:left="76" w:right="31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Фольклор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(устное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творчество)</w:t>
            </w:r>
          </w:p>
        </w:tc>
        <w:tc>
          <w:tcPr>
            <w:tcW w:w="528" w:type="dxa"/>
          </w:tcPr>
          <w:p w:rsidR="00B82BE3" w:rsidRDefault="0015250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B82BE3" w:rsidRDefault="0015250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82BE3" w:rsidRDefault="0015250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82BE3" w:rsidRDefault="00B82BE3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</w:tcPr>
          <w:p w:rsidR="00B82BE3" w:rsidRDefault="0015250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(песни)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тема;</w:t>
            </w:r>
          </w:p>
          <w:p w:rsidR="00B82BE3" w:rsidRDefault="0015250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настроение;</w:t>
            </w:r>
          </w:p>
          <w:p w:rsidR="00B82BE3" w:rsidRDefault="0015250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</w:p>
          <w:p w:rsidR="00B82BE3" w:rsidRDefault="0015250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Сурикова;</w:t>
            </w:r>
          </w:p>
          <w:p w:rsidR="00B82BE3" w:rsidRDefault="0015250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«Рябина»;</w:t>
            </w:r>
          </w:p>
          <w:p w:rsidR="00B82BE3" w:rsidRDefault="0015250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Кольцова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песня»;</w:t>
            </w:r>
          </w:p>
          <w:p w:rsidR="00B82BE3" w:rsidRDefault="0015250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92" w:type="dxa"/>
          </w:tcPr>
          <w:p w:rsidR="00B82BE3" w:rsidRDefault="00152508">
            <w:pPr>
              <w:pStyle w:val="TableParagraph"/>
              <w:spacing w:before="74" w:line="266" w:lineRule="auto"/>
              <w:ind w:left="79" w:right="33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B82BE3" w:rsidRDefault="00152508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https://resh.edu.ru/subject/lesson/5155/start/93236/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https://resh.edu.ru/subject/lesson/5155/start/93236/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https://resh.edu.ru/subject/lesson/4370/main/187875/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https://resh.edu.ru/subject/lesson/5998/start/91720/</w:t>
            </w:r>
          </w:p>
        </w:tc>
      </w:tr>
      <w:tr w:rsidR="00B82BE3">
        <w:trPr>
          <w:trHeight w:val="1677"/>
        </w:trPr>
        <w:tc>
          <w:tcPr>
            <w:tcW w:w="468" w:type="dxa"/>
          </w:tcPr>
          <w:p w:rsidR="00B82BE3" w:rsidRDefault="0015250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377" w:type="dxa"/>
          </w:tcPr>
          <w:p w:rsidR="00B82BE3" w:rsidRDefault="0015250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Творчество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А.С.Пушкина</w:t>
            </w:r>
          </w:p>
        </w:tc>
        <w:tc>
          <w:tcPr>
            <w:tcW w:w="528" w:type="dxa"/>
          </w:tcPr>
          <w:p w:rsidR="00B82BE3" w:rsidRDefault="0015250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B82BE3" w:rsidRDefault="0015250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82BE3" w:rsidRDefault="0015250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82BE3" w:rsidRDefault="00B82BE3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</w:tcPr>
          <w:p w:rsidR="00B82BE3" w:rsidRDefault="0015250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Салтане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B82BE3" w:rsidRDefault="00152508">
            <w:pPr>
              <w:pStyle w:val="TableParagraph"/>
              <w:spacing w:before="2" w:line="266" w:lineRule="auto"/>
              <w:ind w:left="79" w:right="302"/>
              <w:rPr>
                <w:sz w:val="15"/>
              </w:rPr>
            </w:pP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славном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могучем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богатыре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князе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Гвидоне</w:t>
            </w:r>
            <w:proofErr w:type="spellEnd"/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Салтановиче</w:t>
            </w:r>
            <w:proofErr w:type="spellEnd"/>
            <w:r>
              <w:rPr>
                <w:w w:val="105"/>
                <w:sz w:val="15"/>
              </w:rPr>
              <w:t xml:space="preserve"> и о прекрасной царевне Лебеди»;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удержание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памяти;</w:t>
            </w:r>
          </w:p>
          <w:p w:rsidR="00B82BE3" w:rsidRDefault="00152508">
            <w:pPr>
              <w:pStyle w:val="TableParagraph"/>
              <w:spacing w:before="2" w:line="266" w:lineRule="auto"/>
              <w:ind w:left="79" w:right="16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последовательности событий </w:t>
            </w:r>
            <w:r>
              <w:rPr>
                <w:w w:val="105"/>
                <w:sz w:val="15"/>
              </w:rPr>
              <w:t>сказки;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сюжета;</w:t>
            </w:r>
          </w:p>
          <w:p w:rsidR="00B82BE3" w:rsidRDefault="0015250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92" w:type="dxa"/>
          </w:tcPr>
          <w:p w:rsidR="00B82BE3" w:rsidRDefault="00152508">
            <w:pPr>
              <w:pStyle w:val="TableParagraph"/>
              <w:spacing w:before="74" w:line="266" w:lineRule="auto"/>
              <w:ind w:left="79" w:right="20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B82BE3" w:rsidRDefault="00152508">
            <w:pPr>
              <w:pStyle w:val="TableParagraph"/>
              <w:spacing w:before="2" w:line="266" w:lineRule="auto"/>
              <w:ind w:left="79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B82BE3" w:rsidRDefault="00152508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https://resh.edu.ru/subject/lesson/5160/start/283142/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https://resh.edu.ru/subject/lesson/4373/start/187968/</w:t>
            </w:r>
          </w:p>
        </w:tc>
      </w:tr>
      <w:tr w:rsidR="00B82BE3">
        <w:trPr>
          <w:trHeight w:val="2266"/>
        </w:trPr>
        <w:tc>
          <w:tcPr>
            <w:tcW w:w="468" w:type="dxa"/>
          </w:tcPr>
          <w:p w:rsidR="00B82BE3" w:rsidRDefault="0015250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377" w:type="dxa"/>
          </w:tcPr>
          <w:p w:rsidR="00B82BE3" w:rsidRDefault="0015250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Творчество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И.А.Крылова</w:t>
            </w:r>
          </w:p>
        </w:tc>
        <w:tc>
          <w:tcPr>
            <w:tcW w:w="528" w:type="dxa"/>
          </w:tcPr>
          <w:p w:rsidR="00B82BE3" w:rsidRDefault="0015250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82BE3" w:rsidRDefault="0015250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82BE3" w:rsidRDefault="0015250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82BE3" w:rsidRDefault="00B82BE3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</w:tcPr>
          <w:p w:rsidR="00B82BE3" w:rsidRDefault="00152508">
            <w:pPr>
              <w:pStyle w:val="TableParagraph"/>
              <w:spacing w:before="74" w:line="266" w:lineRule="auto"/>
              <w:ind w:left="79" w:right="30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например: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«Мартышка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Очки»;</w:t>
            </w:r>
          </w:p>
          <w:p w:rsidR="00B82BE3" w:rsidRDefault="0015250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«Ворона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Лисица»;</w:t>
            </w:r>
          </w:p>
          <w:p w:rsidR="00B82BE3" w:rsidRDefault="0015250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82BE3" w:rsidRDefault="0015250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«Слон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Моська»;</w:t>
            </w:r>
          </w:p>
          <w:p w:rsidR="00B82BE3" w:rsidRDefault="0015250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«Чиж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Голубь»;</w:t>
            </w:r>
          </w:p>
          <w:p w:rsidR="00B82BE3" w:rsidRDefault="0015250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«Лисица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Виноград»;</w:t>
            </w:r>
          </w:p>
          <w:p w:rsidR="00B82BE3" w:rsidRDefault="0015250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«Кукушка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Петух»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B82BE3" w:rsidRDefault="0015250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подготовка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высмеивает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автор?»;</w:t>
            </w:r>
          </w:p>
          <w:p w:rsidR="00B82BE3" w:rsidRDefault="0015250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92" w:type="dxa"/>
          </w:tcPr>
          <w:p w:rsidR="00B82BE3" w:rsidRDefault="00152508">
            <w:pPr>
              <w:pStyle w:val="TableParagraph"/>
              <w:spacing w:before="74" w:line="266" w:lineRule="auto"/>
              <w:ind w:left="79" w:right="4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B82BE3" w:rsidRDefault="00152508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https://resh.edu.ru/subject/lesson/3496/start/283744/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https://resh.edu.ru/subject/lesson/4374/start/190182/</w:t>
            </w:r>
          </w:p>
        </w:tc>
      </w:tr>
      <w:tr w:rsidR="00B82BE3">
        <w:trPr>
          <w:trHeight w:val="1101"/>
        </w:trPr>
        <w:tc>
          <w:tcPr>
            <w:tcW w:w="468" w:type="dxa"/>
          </w:tcPr>
          <w:p w:rsidR="00B82BE3" w:rsidRDefault="0015250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377" w:type="dxa"/>
          </w:tcPr>
          <w:p w:rsidR="00B82BE3" w:rsidRDefault="00152508">
            <w:pPr>
              <w:pStyle w:val="TableParagraph"/>
              <w:spacing w:before="74" w:line="266" w:lineRule="auto"/>
              <w:ind w:left="76" w:right="5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Картины природы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писателей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</w:t>
            </w:r>
            <w:proofErr w:type="gramStart"/>
            <w:r>
              <w:rPr>
                <w:b/>
                <w:w w:val="105"/>
                <w:sz w:val="15"/>
              </w:rPr>
              <w:t>I</w:t>
            </w:r>
            <w:proofErr w:type="gramEnd"/>
            <w:r>
              <w:rPr>
                <w:b/>
                <w:w w:val="105"/>
                <w:sz w:val="15"/>
              </w:rPr>
              <w:t>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B82BE3" w:rsidRDefault="0015250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B82BE3" w:rsidRDefault="0015250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82BE3" w:rsidRDefault="0015250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82BE3" w:rsidRDefault="00B82BE3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</w:tcPr>
          <w:p w:rsidR="00B82BE3" w:rsidRDefault="00152508">
            <w:pPr>
              <w:pStyle w:val="TableParagraph"/>
              <w:spacing w:before="74" w:line="266" w:lineRule="auto"/>
              <w:ind w:left="79" w:right="302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 стихотворных строк. Например;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Юона</w:t>
            </w:r>
            <w:proofErr w:type="spellEnd"/>
            <w:proofErr w:type="gramStart"/>
            <w:r>
              <w:rPr>
                <w:w w:val="105"/>
                <w:sz w:val="15"/>
              </w:rPr>
              <w:t>«М</w:t>
            </w:r>
            <w:proofErr w:type="gramEnd"/>
            <w:r>
              <w:rPr>
                <w:w w:val="105"/>
                <w:sz w:val="15"/>
              </w:rPr>
              <w:t>артовское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солнце»;</w:t>
            </w:r>
          </w:p>
          <w:p w:rsidR="00B82BE3" w:rsidRDefault="0015250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Шишкина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лесу»;</w:t>
            </w:r>
          </w:p>
          <w:p w:rsidR="00B82BE3" w:rsidRDefault="0015250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«Дождь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дубовом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92" w:type="dxa"/>
          </w:tcPr>
          <w:p w:rsidR="00B82BE3" w:rsidRDefault="0015250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B82BE3" w:rsidRDefault="00152508">
            <w:pPr>
              <w:pStyle w:val="TableParagraph"/>
              <w:spacing w:before="74"/>
              <w:ind w:left="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https://resh.edu.ru/subject/lesson/3527/start/283236/</w:t>
            </w:r>
          </w:p>
        </w:tc>
      </w:tr>
    </w:tbl>
    <w:p w:rsidR="00B82BE3" w:rsidRDefault="00B82BE3">
      <w:pPr>
        <w:jc w:val="center"/>
        <w:rPr>
          <w:sz w:val="15"/>
        </w:rPr>
        <w:sectPr w:rsidR="00B82BE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377"/>
        <w:gridCol w:w="528"/>
        <w:gridCol w:w="1104"/>
        <w:gridCol w:w="1140"/>
        <w:gridCol w:w="804"/>
        <w:gridCol w:w="4214"/>
        <w:gridCol w:w="1392"/>
        <w:gridCol w:w="3469"/>
      </w:tblGrid>
      <w:tr w:rsidR="00B82BE3">
        <w:trPr>
          <w:trHeight w:val="2422"/>
        </w:trPr>
        <w:tc>
          <w:tcPr>
            <w:tcW w:w="468" w:type="dxa"/>
          </w:tcPr>
          <w:p w:rsidR="00B82BE3" w:rsidRDefault="0015250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2377" w:type="dxa"/>
          </w:tcPr>
          <w:p w:rsidR="00B82BE3" w:rsidRDefault="0015250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Творчество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Л.Н.Толстого</w:t>
            </w:r>
          </w:p>
        </w:tc>
        <w:tc>
          <w:tcPr>
            <w:tcW w:w="528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82BE3" w:rsidRDefault="0015250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82BE3" w:rsidRDefault="00B82BE3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</w:tcPr>
          <w:p w:rsidR="00B82BE3" w:rsidRDefault="0015250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</w:p>
          <w:p w:rsidR="00B82BE3" w:rsidRDefault="0015250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«Акула»;</w:t>
            </w:r>
          </w:p>
          <w:p w:rsidR="00B82BE3" w:rsidRDefault="0015250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«Лебеди»;</w:t>
            </w:r>
          </w:p>
          <w:p w:rsidR="00B82BE3" w:rsidRDefault="0015250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«Зайцы»;</w:t>
            </w:r>
          </w:p>
          <w:p w:rsidR="00B82BE3" w:rsidRDefault="0015250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траве»;</w:t>
            </w:r>
          </w:p>
          <w:p w:rsidR="00B82BE3" w:rsidRDefault="00152508">
            <w:pPr>
              <w:pStyle w:val="TableParagraph"/>
              <w:spacing w:before="19" w:line="266" w:lineRule="auto"/>
              <w:ind w:left="79" w:right="2015"/>
              <w:rPr>
                <w:sz w:val="15"/>
              </w:rPr>
            </w:pPr>
            <w:r>
              <w:rPr>
                <w:w w:val="105"/>
                <w:sz w:val="15"/>
              </w:rPr>
              <w:t>«Куда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моря?»;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«Прыжок»;</w:t>
            </w:r>
          </w:p>
          <w:p w:rsidR="00B82BE3" w:rsidRDefault="0015250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«Лев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собачка»;</w:t>
            </w:r>
          </w:p>
          <w:p w:rsidR="00B82BE3" w:rsidRDefault="0015250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сказка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«Ореховая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ветка»;</w:t>
            </w:r>
          </w:p>
          <w:p w:rsidR="00B82BE3" w:rsidRDefault="0015250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басня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«Белка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</w:t>
            </w:r>
            <w:proofErr w:type="gramStart"/>
            <w:r>
              <w:rPr>
                <w:w w:val="105"/>
                <w:sz w:val="15"/>
              </w:rPr>
              <w:t>.(</w:t>
            </w:r>
            <w:proofErr w:type="gramEnd"/>
            <w:r>
              <w:rPr>
                <w:w w:val="105"/>
                <w:sz w:val="15"/>
              </w:rPr>
              <w:t>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выбору);;</w:t>
            </w:r>
          </w:p>
        </w:tc>
        <w:tc>
          <w:tcPr>
            <w:tcW w:w="1392" w:type="dxa"/>
          </w:tcPr>
          <w:p w:rsidR="00B82BE3" w:rsidRDefault="0015250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69" w:type="dxa"/>
          </w:tcPr>
          <w:p w:rsidR="00B82BE3" w:rsidRDefault="00152508">
            <w:pPr>
              <w:pStyle w:val="TableParagraph"/>
              <w:spacing w:before="64" w:line="266" w:lineRule="auto"/>
              <w:ind w:left="80" w:right="10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https://resh.edu.ru/subject/lesson/4375/start/190213/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https://resh.edu.ru/subject/lesson/5161/start/283363/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https://resh.edu.ru/subject/lesson/5163/start/183503/</w:t>
            </w:r>
          </w:p>
        </w:tc>
      </w:tr>
      <w:tr w:rsidR="00B82BE3">
        <w:trPr>
          <w:trHeight w:val="3022"/>
        </w:trPr>
        <w:tc>
          <w:tcPr>
            <w:tcW w:w="468" w:type="dxa"/>
          </w:tcPr>
          <w:p w:rsidR="00B82BE3" w:rsidRDefault="0015250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377" w:type="dxa"/>
          </w:tcPr>
          <w:p w:rsidR="00B82BE3" w:rsidRDefault="0015250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Литературная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сказка</w:t>
            </w:r>
          </w:p>
        </w:tc>
        <w:tc>
          <w:tcPr>
            <w:tcW w:w="528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82BE3" w:rsidRDefault="0015250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82BE3" w:rsidRDefault="00B82BE3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</w:tcPr>
          <w:p w:rsidR="00B82BE3" w:rsidRDefault="0015250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</w:p>
          <w:p w:rsidR="00B82BE3" w:rsidRDefault="00152508">
            <w:pPr>
              <w:pStyle w:val="TableParagraph"/>
              <w:spacing w:before="2" w:line="266" w:lineRule="auto"/>
              <w:ind w:left="79" w:right="302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Мамин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Сибиряка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храброго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зайца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уши;</w:t>
            </w:r>
          </w:p>
          <w:p w:rsidR="00B82BE3" w:rsidRDefault="00152508">
            <w:pPr>
              <w:pStyle w:val="TableParagraph"/>
              <w:spacing w:before="1" w:line="266" w:lineRule="auto"/>
              <w:ind w:left="79" w:right="2967"/>
              <w:rPr>
                <w:sz w:val="15"/>
              </w:rPr>
            </w:pPr>
            <w:r>
              <w:rPr>
                <w:w w:val="105"/>
                <w:sz w:val="15"/>
              </w:rPr>
              <w:t>косые глаза;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короткий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хвост»;</w:t>
            </w:r>
          </w:p>
          <w:p w:rsidR="00B82BE3" w:rsidRDefault="00152508">
            <w:pPr>
              <w:pStyle w:val="TableParagraph"/>
              <w:spacing w:before="1" w:line="266" w:lineRule="auto"/>
              <w:ind w:left="79" w:right="2747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Сказка про;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Воробья</w:t>
            </w:r>
            <w:proofErr w:type="gramEnd"/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Воробеича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  <w:p w:rsidR="00B82BE3" w:rsidRDefault="0015250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Ерша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Ершовича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трубочиста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Яшу»;</w:t>
            </w:r>
          </w:p>
          <w:p w:rsidR="00B82BE3" w:rsidRDefault="0015250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«Серая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шейка»;</w:t>
            </w:r>
          </w:p>
          <w:p w:rsidR="00B82BE3" w:rsidRDefault="0015250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«Умнее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всех»;</w:t>
            </w:r>
          </w:p>
          <w:p w:rsidR="00B82BE3" w:rsidRDefault="00152508">
            <w:pPr>
              <w:pStyle w:val="TableParagraph"/>
              <w:spacing w:before="19" w:line="266" w:lineRule="auto"/>
              <w:ind w:left="79" w:right="1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И. С. Соколова-Микитова «</w:t>
            </w:r>
            <w:proofErr w:type="spellStart"/>
            <w:r>
              <w:rPr>
                <w:spacing w:val="-1"/>
                <w:w w:val="105"/>
                <w:sz w:val="15"/>
              </w:rPr>
              <w:t>Листопадничек</w:t>
            </w:r>
            <w:proofErr w:type="spellEnd"/>
            <w:r>
              <w:rPr>
                <w:spacing w:val="-1"/>
                <w:w w:val="105"/>
                <w:sz w:val="15"/>
              </w:rPr>
              <w:t>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Одоевского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«Мороз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Иванович»;</w:t>
            </w:r>
          </w:p>
          <w:p w:rsidR="00B82BE3" w:rsidRDefault="0015250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Гаршина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«Лягушка-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путешественница»;</w:t>
            </w:r>
          </w:p>
          <w:p w:rsidR="00B82BE3" w:rsidRDefault="0015250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92" w:type="dxa"/>
          </w:tcPr>
          <w:p w:rsidR="00B82BE3" w:rsidRDefault="00152508">
            <w:pPr>
              <w:pStyle w:val="TableParagraph"/>
              <w:spacing w:before="64" w:line="266" w:lineRule="auto"/>
              <w:ind w:left="79" w:right="20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B82BE3" w:rsidRDefault="00152508">
            <w:pPr>
              <w:pStyle w:val="TableParagraph"/>
              <w:spacing w:before="2" w:line="266" w:lineRule="auto"/>
              <w:ind w:left="79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69" w:type="dxa"/>
          </w:tcPr>
          <w:p w:rsidR="00B82BE3" w:rsidRDefault="00152508">
            <w:pPr>
              <w:pStyle w:val="TableParagraph"/>
              <w:spacing w:before="64" w:line="266" w:lineRule="auto"/>
              <w:ind w:left="80" w:right="10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https://resh.edu.ru/subject/lesson/5142/start/283427/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https://resh.edu.ru/subject/lesson/4356/start/190844/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https://resh.edu.ru/subject/lesson/4919/start/283962/</w:t>
            </w:r>
          </w:p>
        </w:tc>
      </w:tr>
      <w:tr w:rsidR="00B82BE3">
        <w:trPr>
          <w:trHeight w:val="1293"/>
        </w:trPr>
        <w:tc>
          <w:tcPr>
            <w:tcW w:w="468" w:type="dxa"/>
          </w:tcPr>
          <w:p w:rsidR="00B82BE3" w:rsidRDefault="0015250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377" w:type="dxa"/>
          </w:tcPr>
          <w:p w:rsidR="00B82BE3" w:rsidRDefault="00152508">
            <w:pPr>
              <w:pStyle w:val="TableParagraph"/>
              <w:spacing w:before="64" w:line="266" w:lineRule="auto"/>
              <w:ind w:left="76" w:right="5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Картины природы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писателей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82BE3" w:rsidRDefault="0015250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82BE3" w:rsidRDefault="00B82BE3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</w:tcPr>
          <w:p w:rsidR="00B82BE3" w:rsidRDefault="00152508">
            <w:pPr>
              <w:pStyle w:val="TableParagraph"/>
              <w:spacing w:before="64" w:line="266" w:lineRule="auto"/>
              <w:ind w:left="79" w:right="2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работа с названием темы/раздела: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прогнозирование содержания, установление мотива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целичтения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вопрос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произведение?»;</w:t>
            </w:r>
          </w:p>
          <w:p w:rsidR="00B82BE3" w:rsidRDefault="00152508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92" w:type="dxa"/>
          </w:tcPr>
          <w:p w:rsidR="00B82BE3" w:rsidRDefault="00152508">
            <w:pPr>
              <w:pStyle w:val="TableParagraph"/>
              <w:spacing w:before="64" w:line="266" w:lineRule="auto"/>
              <w:ind w:left="79" w:right="2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B82BE3" w:rsidRDefault="0015250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https://resh.edu.ru/subject/lesson/5215/start</w:t>
            </w:r>
          </w:p>
        </w:tc>
      </w:tr>
      <w:tr w:rsidR="00B82BE3">
        <w:trPr>
          <w:trHeight w:val="1677"/>
        </w:trPr>
        <w:tc>
          <w:tcPr>
            <w:tcW w:w="468" w:type="dxa"/>
          </w:tcPr>
          <w:p w:rsidR="00B82BE3" w:rsidRDefault="0015250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377" w:type="dxa"/>
          </w:tcPr>
          <w:p w:rsidR="00B82BE3" w:rsidRDefault="00152508">
            <w:pPr>
              <w:pStyle w:val="TableParagraph"/>
              <w:spacing w:before="64" w:line="266" w:lineRule="auto"/>
              <w:ind w:left="76" w:right="10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 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взаимоотношениях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82BE3" w:rsidRDefault="0015250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82BE3" w:rsidRDefault="00B82BE3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</w:tcPr>
          <w:p w:rsidR="00B82BE3" w:rsidRDefault="0015250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животного);</w:t>
            </w:r>
          </w:p>
          <w:p w:rsidR="00B82BE3" w:rsidRDefault="0015250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92" w:type="dxa"/>
          </w:tcPr>
          <w:p w:rsidR="00B82BE3" w:rsidRDefault="00152508">
            <w:pPr>
              <w:pStyle w:val="TableParagraph"/>
              <w:spacing w:before="64" w:line="266" w:lineRule="auto"/>
              <w:ind w:left="79" w:right="20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B82BE3" w:rsidRDefault="00152508">
            <w:pPr>
              <w:pStyle w:val="TableParagraph"/>
              <w:spacing w:before="2" w:line="266" w:lineRule="auto"/>
              <w:ind w:left="79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B82BE3" w:rsidRDefault="00152508">
            <w:pPr>
              <w:pStyle w:val="TableParagraph"/>
              <w:spacing w:before="64" w:line="266" w:lineRule="auto"/>
              <w:ind w:left="80" w:right="10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https://resh.edu.ru/subject/lesson/4360/start/223076/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https://resh.edu.ru/subject/lesson/4358/start/188903/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https://resh.edu.ru/subject/lesson/4359/start/223139/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https://resh.edu.ru/subject/lesson/4364/start/283618/</w:t>
            </w:r>
          </w:p>
        </w:tc>
      </w:tr>
    </w:tbl>
    <w:p w:rsidR="00B82BE3" w:rsidRDefault="00B82BE3">
      <w:pPr>
        <w:spacing w:line="266" w:lineRule="auto"/>
        <w:jc w:val="both"/>
        <w:rPr>
          <w:sz w:val="15"/>
        </w:rPr>
        <w:sectPr w:rsidR="00B82BE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377"/>
        <w:gridCol w:w="528"/>
        <w:gridCol w:w="1104"/>
        <w:gridCol w:w="1140"/>
        <w:gridCol w:w="804"/>
        <w:gridCol w:w="4214"/>
        <w:gridCol w:w="1392"/>
        <w:gridCol w:w="3469"/>
      </w:tblGrid>
      <w:tr w:rsidR="00B82BE3">
        <w:trPr>
          <w:trHeight w:val="3599"/>
        </w:trPr>
        <w:tc>
          <w:tcPr>
            <w:tcW w:w="468" w:type="dxa"/>
          </w:tcPr>
          <w:p w:rsidR="00B82BE3" w:rsidRDefault="0015250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1.10.</w:t>
            </w:r>
          </w:p>
        </w:tc>
        <w:tc>
          <w:tcPr>
            <w:tcW w:w="2377" w:type="dxa"/>
          </w:tcPr>
          <w:p w:rsidR="00B82BE3" w:rsidRDefault="0015250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детях</w:t>
            </w:r>
          </w:p>
        </w:tc>
        <w:tc>
          <w:tcPr>
            <w:tcW w:w="528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82BE3" w:rsidRDefault="0015250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82BE3" w:rsidRDefault="00B82BE3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</w:tcPr>
          <w:p w:rsidR="00B82BE3" w:rsidRDefault="00152508">
            <w:pPr>
              <w:pStyle w:val="TableParagraph"/>
              <w:spacing w:before="64" w:line="266" w:lineRule="auto"/>
              <w:ind w:left="79" w:right="302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(молча)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 в разное время (по выбору не менее двух- трёх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авторов)</w:t>
            </w:r>
            <w:proofErr w:type="gramStart"/>
            <w:r>
              <w:rPr>
                <w:w w:val="105"/>
                <w:sz w:val="15"/>
              </w:rPr>
              <w:t>:А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Чехов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«Ванька»;</w:t>
            </w:r>
          </w:p>
          <w:p w:rsidR="00B82BE3" w:rsidRDefault="00152508">
            <w:pPr>
              <w:pStyle w:val="TableParagraph"/>
              <w:spacing w:before="2" w:line="266" w:lineRule="auto"/>
              <w:ind w:left="79" w:right="1627"/>
              <w:rPr>
                <w:sz w:val="15"/>
              </w:rPr>
            </w:pP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Короленко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«Слепой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музыкант»;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Горький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Пепе</w:t>
            </w:r>
            <w:proofErr w:type="spellEnd"/>
            <w:r>
              <w:rPr>
                <w:w w:val="105"/>
                <w:sz w:val="15"/>
              </w:rPr>
              <w:t>»;</w:t>
            </w:r>
          </w:p>
          <w:p w:rsidR="00B82BE3" w:rsidRDefault="0015250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Пантелеев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слово»;</w:t>
            </w:r>
          </w:p>
          <w:p w:rsidR="00B82BE3" w:rsidRDefault="0015250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ялике»;</w:t>
            </w:r>
          </w:p>
          <w:p w:rsidR="00B82BE3" w:rsidRDefault="00152508">
            <w:pPr>
              <w:pStyle w:val="TableParagraph"/>
              <w:spacing w:before="20" w:line="266" w:lineRule="auto"/>
              <w:ind w:left="79" w:right="16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Кассиль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«Алексей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Андреевич»;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Гайдар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«Горячий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камень»;</w:t>
            </w:r>
          </w:p>
          <w:p w:rsidR="00B82BE3" w:rsidRDefault="00152508">
            <w:pPr>
              <w:pStyle w:val="TableParagraph"/>
              <w:spacing w:before="1" w:line="266" w:lineRule="auto"/>
              <w:ind w:left="79" w:right="2511"/>
              <w:rPr>
                <w:sz w:val="15"/>
              </w:rPr>
            </w:pPr>
            <w:r>
              <w:rPr>
                <w:w w:val="105"/>
                <w:sz w:val="15"/>
              </w:rPr>
              <w:t>«Тимур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команда»;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«Огурцы»;</w:t>
            </w:r>
          </w:p>
          <w:p w:rsidR="00B82BE3" w:rsidRDefault="00152508">
            <w:pPr>
              <w:pStyle w:val="TableParagraph"/>
              <w:spacing w:before="1" w:line="266" w:lineRule="auto"/>
              <w:ind w:left="79" w:right="1684"/>
              <w:rPr>
                <w:sz w:val="15"/>
              </w:rPr>
            </w:pPr>
            <w:r>
              <w:rPr>
                <w:w w:val="105"/>
                <w:sz w:val="15"/>
              </w:rPr>
              <w:t>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Пермяк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«Дедушкин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«Серёжа»;</w:t>
            </w:r>
          </w:p>
          <w:p w:rsidR="00B82BE3" w:rsidRDefault="00152508">
            <w:pPr>
              <w:pStyle w:val="TableParagraph"/>
              <w:spacing w:before="2" w:line="266" w:lineRule="auto"/>
              <w:ind w:left="79" w:right="1732"/>
              <w:rPr>
                <w:sz w:val="15"/>
              </w:rPr>
            </w:pPr>
            <w:r>
              <w:rPr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«Данила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Кузьмич»;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Мусатов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«Оружие»;</w:t>
            </w:r>
          </w:p>
          <w:p w:rsidR="00B82BE3" w:rsidRDefault="0015250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Никулина;</w:t>
            </w:r>
          </w:p>
          <w:p w:rsidR="00B82BE3" w:rsidRDefault="0015250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«Бабушкин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кактус»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B82BE3" w:rsidRDefault="0015250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92" w:type="dxa"/>
          </w:tcPr>
          <w:p w:rsidR="00B82BE3" w:rsidRDefault="00152508">
            <w:pPr>
              <w:pStyle w:val="TableParagraph"/>
              <w:spacing w:before="64" w:line="266" w:lineRule="auto"/>
              <w:ind w:left="79" w:right="3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B82BE3" w:rsidRDefault="00152508">
            <w:pPr>
              <w:pStyle w:val="TableParagraph"/>
              <w:spacing w:before="64" w:line="266" w:lineRule="auto"/>
              <w:ind w:left="80" w:right="10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https://resh.edu.ru/subject/lesson/5188/start/196452/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https://resh.edu.ru/subject/lesson/4378/start/196419/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https://resh.edu.ru/subject/lesson/5187/start/183910/</w:t>
            </w:r>
          </w:p>
        </w:tc>
      </w:tr>
      <w:tr w:rsidR="00B82BE3">
        <w:trPr>
          <w:trHeight w:val="909"/>
        </w:trPr>
        <w:tc>
          <w:tcPr>
            <w:tcW w:w="468" w:type="dxa"/>
          </w:tcPr>
          <w:p w:rsidR="00B82BE3" w:rsidRDefault="0015250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2377" w:type="dxa"/>
          </w:tcPr>
          <w:p w:rsidR="00B82BE3" w:rsidRDefault="00152508">
            <w:pPr>
              <w:pStyle w:val="TableParagraph"/>
              <w:spacing w:before="64" w:line="266" w:lineRule="auto"/>
              <w:ind w:left="76" w:right="10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Юмористические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</w:p>
        </w:tc>
        <w:tc>
          <w:tcPr>
            <w:tcW w:w="528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82BE3" w:rsidRDefault="0015250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82BE3" w:rsidRDefault="00B82BE3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</w:tcPr>
          <w:p w:rsidR="00B82BE3" w:rsidRDefault="0015250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выставки на тему «Книги Н. Н. Носова»;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краткого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отзыва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</w:t>
            </w:r>
          </w:p>
        </w:tc>
        <w:tc>
          <w:tcPr>
            <w:tcW w:w="1392" w:type="dxa"/>
          </w:tcPr>
          <w:p w:rsidR="00B82BE3" w:rsidRDefault="00152508">
            <w:pPr>
              <w:pStyle w:val="TableParagraph"/>
              <w:spacing w:before="64" w:line="266" w:lineRule="auto"/>
              <w:ind w:left="79" w:right="4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B82BE3" w:rsidRDefault="00152508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https://resh.edu.ru/subject/lesson/4379/start/191265/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https://resh.edu.ru/subject/lesson/4380/start/196483/</w:t>
            </w:r>
          </w:p>
        </w:tc>
      </w:tr>
      <w:tr w:rsidR="00B82BE3">
        <w:trPr>
          <w:trHeight w:val="1870"/>
        </w:trPr>
        <w:tc>
          <w:tcPr>
            <w:tcW w:w="468" w:type="dxa"/>
          </w:tcPr>
          <w:p w:rsidR="00B82BE3" w:rsidRDefault="0015250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2377" w:type="dxa"/>
          </w:tcPr>
          <w:p w:rsidR="00B82BE3" w:rsidRDefault="0015250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  <w:tc>
          <w:tcPr>
            <w:tcW w:w="528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82BE3" w:rsidRDefault="0015250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82BE3" w:rsidRDefault="00B82BE3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</w:tcPr>
          <w:p w:rsidR="00B82BE3" w:rsidRDefault="0015250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 литературных сказок зарубежных писателей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двух-трёх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Перро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«Подарки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феи»;</w:t>
            </w:r>
          </w:p>
          <w:p w:rsidR="00B82BE3" w:rsidRDefault="00152508">
            <w:pPr>
              <w:pStyle w:val="TableParagraph"/>
              <w:spacing w:before="2" w:line="266" w:lineRule="auto"/>
              <w:ind w:left="79" w:right="18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Х.-К.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Андерсена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«Гадкий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утёнок»;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Топелиуса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B82BE3" w:rsidRDefault="00152508">
            <w:pPr>
              <w:pStyle w:val="TableParagraph"/>
              <w:spacing w:before="2" w:line="266" w:lineRule="auto"/>
              <w:ind w:left="79" w:right="2234"/>
              <w:rPr>
                <w:sz w:val="15"/>
              </w:rPr>
            </w:pPr>
            <w:r>
              <w:rPr>
                <w:w w:val="105"/>
                <w:sz w:val="15"/>
              </w:rPr>
              <w:t>«Солнечный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ноябре»;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Киплинга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Маугли</w:t>
            </w:r>
            <w:proofErr w:type="spellEnd"/>
            <w:r>
              <w:rPr>
                <w:w w:val="105"/>
                <w:sz w:val="15"/>
              </w:rPr>
              <w:t>»;</w:t>
            </w:r>
          </w:p>
          <w:p w:rsidR="00B82BE3" w:rsidRDefault="0015250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Дж.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Родари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«Волшебный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барабан»;</w:t>
            </w:r>
          </w:p>
          <w:p w:rsidR="00B82BE3" w:rsidRDefault="0015250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92" w:type="dxa"/>
          </w:tcPr>
          <w:p w:rsidR="00B82BE3" w:rsidRDefault="00152508">
            <w:pPr>
              <w:pStyle w:val="TableParagraph"/>
              <w:spacing w:before="64" w:line="266" w:lineRule="auto"/>
              <w:ind w:left="79" w:right="2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B82BE3" w:rsidRDefault="00152508">
            <w:pPr>
              <w:pStyle w:val="TableParagraph"/>
              <w:spacing w:before="64" w:line="266" w:lineRule="auto"/>
              <w:ind w:left="80" w:right="8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https://resh.edu.ru/subject/lesson/4383/start/184309/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https://resh.edu.ru/subject/lesson/5191/start/184278/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https://resh.edu.ru/subject/lesson/4385/start/300057/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https://resh.edu.ru/subject/lesson/5215/train/196587/</w:t>
            </w:r>
          </w:p>
        </w:tc>
      </w:tr>
      <w:tr w:rsidR="00B82BE3">
        <w:trPr>
          <w:trHeight w:val="1485"/>
        </w:trPr>
        <w:tc>
          <w:tcPr>
            <w:tcW w:w="468" w:type="dxa"/>
          </w:tcPr>
          <w:p w:rsidR="00B82BE3" w:rsidRDefault="0015250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2377" w:type="dxa"/>
          </w:tcPr>
          <w:p w:rsidR="00B82BE3" w:rsidRDefault="00152508">
            <w:pPr>
              <w:pStyle w:val="TableParagraph"/>
              <w:spacing w:before="64" w:line="266" w:lineRule="auto"/>
              <w:ind w:left="76" w:right="1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Библиографическая культура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(работа с детской книгой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справочной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литературой)</w:t>
            </w:r>
          </w:p>
        </w:tc>
        <w:tc>
          <w:tcPr>
            <w:tcW w:w="528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82BE3" w:rsidRDefault="0015250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82BE3" w:rsidRDefault="00B82BE3">
            <w:pPr>
              <w:pStyle w:val="TableParagraph"/>
              <w:rPr>
                <w:sz w:val="14"/>
              </w:rPr>
            </w:pPr>
          </w:p>
        </w:tc>
        <w:tc>
          <w:tcPr>
            <w:tcW w:w="4214" w:type="dxa"/>
          </w:tcPr>
          <w:p w:rsidR="00B82BE3" w:rsidRDefault="0015250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произведения»;</w:t>
            </w:r>
          </w:p>
          <w:p w:rsidR="00B82BE3" w:rsidRDefault="0015250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82BE3" w:rsidRDefault="0015250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«Сказки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народныеи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литературные»;</w:t>
            </w:r>
          </w:p>
          <w:p w:rsidR="00B82BE3" w:rsidRDefault="0015250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«Картины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поэтов»;</w:t>
            </w:r>
          </w:p>
          <w:p w:rsidR="00B82BE3" w:rsidRDefault="0015250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книга»;</w:t>
            </w:r>
          </w:p>
          <w:p w:rsidR="00B82BE3" w:rsidRDefault="0015250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92" w:type="dxa"/>
          </w:tcPr>
          <w:p w:rsidR="00B82BE3" w:rsidRDefault="00152508">
            <w:pPr>
              <w:pStyle w:val="TableParagraph"/>
              <w:spacing w:before="64" w:line="266" w:lineRule="auto"/>
              <w:ind w:left="79" w:right="4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B82BE3" w:rsidRDefault="0015250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https://resh.edu.ru/subject/lesson/5215/start/196</w:t>
            </w:r>
          </w:p>
        </w:tc>
      </w:tr>
      <w:tr w:rsidR="00B82BE3">
        <w:trPr>
          <w:trHeight w:val="333"/>
        </w:trPr>
        <w:tc>
          <w:tcPr>
            <w:tcW w:w="2845" w:type="dxa"/>
            <w:gridSpan w:val="2"/>
          </w:tcPr>
          <w:p w:rsidR="00B82BE3" w:rsidRDefault="0015250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2123" w:type="dxa"/>
            <w:gridSpan w:val="6"/>
          </w:tcPr>
          <w:p w:rsidR="00B82BE3" w:rsidRDefault="00B82BE3">
            <w:pPr>
              <w:pStyle w:val="TableParagraph"/>
              <w:rPr>
                <w:sz w:val="14"/>
              </w:rPr>
            </w:pPr>
          </w:p>
        </w:tc>
      </w:tr>
      <w:tr w:rsidR="00B82BE3">
        <w:trPr>
          <w:trHeight w:val="525"/>
        </w:trPr>
        <w:tc>
          <w:tcPr>
            <w:tcW w:w="2845" w:type="dxa"/>
            <w:gridSpan w:val="2"/>
          </w:tcPr>
          <w:p w:rsidR="00B82BE3" w:rsidRDefault="00152508">
            <w:pPr>
              <w:pStyle w:val="TableParagraph"/>
              <w:spacing w:before="64" w:line="266" w:lineRule="auto"/>
              <w:ind w:left="76" w:right="2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B82BE3" w:rsidRDefault="001525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40" w:type="dxa"/>
          </w:tcPr>
          <w:p w:rsidR="00B82BE3" w:rsidRDefault="0015250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9879" w:type="dxa"/>
            <w:gridSpan w:val="4"/>
          </w:tcPr>
          <w:p w:rsidR="00B82BE3" w:rsidRDefault="00B82BE3">
            <w:pPr>
              <w:pStyle w:val="TableParagraph"/>
              <w:rPr>
                <w:sz w:val="14"/>
              </w:rPr>
            </w:pPr>
          </w:p>
        </w:tc>
      </w:tr>
    </w:tbl>
    <w:p w:rsidR="00B82BE3" w:rsidRDefault="00B82BE3">
      <w:pPr>
        <w:rPr>
          <w:sz w:val="14"/>
        </w:rPr>
        <w:sectPr w:rsidR="00B82BE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82BE3" w:rsidRDefault="00B82BE3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152508">
        <w:t>ПОУРОЧНОЕ</w:t>
      </w:r>
      <w:r w:rsidR="00152508">
        <w:rPr>
          <w:spacing w:val="-10"/>
        </w:rPr>
        <w:t xml:space="preserve"> </w:t>
      </w:r>
      <w:r w:rsidR="00152508">
        <w:t>ПЛАНИРОВАНИЕ</w:t>
      </w:r>
    </w:p>
    <w:p w:rsidR="00B82BE3" w:rsidRDefault="00B82BE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82BE3">
        <w:trPr>
          <w:trHeight w:val="477"/>
        </w:trPr>
        <w:tc>
          <w:tcPr>
            <w:tcW w:w="1068" w:type="dxa"/>
            <w:vMerge w:val="restart"/>
          </w:tcPr>
          <w:p w:rsidR="00B82BE3" w:rsidRDefault="00152508">
            <w:pPr>
              <w:pStyle w:val="TableParagraph"/>
              <w:spacing w:before="86" w:line="292" w:lineRule="auto"/>
              <w:ind w:left="76"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16" w:type="dxa"/>
            <w:vMerge w:val="restart"/>
          </w:tcPr>
          <w:p w:rsidR="00B82BE3" w:rsidRDefault="0015250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B82BE3" w:rsidRDefault="0015250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B82BE3" w:rsidRDefault="00152508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B82BE3" w:rsidRDefault="00152508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82BE3">
        <w:trPr>
          <w:trHeight w:val="813"/>
        </w:trPr>
        <w:tc>
          <w:tcPr>
            <w:tcW w:w="1068" w:type="dxa"/>
            <w:vMerge/>
            <w:tcBorders>
              <w:top w:val="nil"/>
            </w:tcBorders>
          </w:tcPr>
          <w:p w:rsidR="00B82BE3" w:rsidRDefault="00B82BE3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B82BE3" w:rsidRDefault="00B82BE3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B82BE3" w:rsidRDefault="00152508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B82BE3" w:rsidRDefault="00152508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B82BE3" w:rsidRDefault="00B82BE3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B82BE3" w:rsidRDefault="00B82BE3">
            <w:pPr>
              <w:rPr>
                <w:sz w:val="2"/>
                <w:szCs w:val="2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</w:tbl>
    <w:p w:rsidR="00B82BE3" w:rsidRDefault="00B82BE3">
      <w:pPr>
        <w:rPr>
          <w:sz w:val="24"/>
        </w:rPr>
        <w:sectPr w:rsidR="00B82BE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</w:tbl>
    <w:p w:rsidR="00B82BE3" w:rsidRDefault="00B82BE3">
      <w:pPr>
        <w:rPr>
          <w:sz w:val="24"/>
        </w:rPr>
        <w:sectPr w:rsidR="00B82B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</w:tbl>
    <w:p w:rsidR="00B82BE3" w:rsidRDefault="00B82BE3">
      <w:pPr>
        <w:rPr>
          <w:sz w:val="24"/>
        </w:rPr>
        <w:sectPr w:rsidR="00B82B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</w:tbl>
    <w:p w:rsidR="00B82BE3" w:rsidRDefault="00B82BE3">
      <w:pPr>
        <w:rPr>
          <w:sz w:val="24"/>
        </w:rPr>
        <w:sectPr w:rsidR="00B82BE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477"/>
        </w:trPr>
        <w:tc>
          <w:tcPr>
            <w:tcW w:w="1068" w:type="dxa"/>
          </w:tcPr>
          <w:p w:rsidR="00B82BE3" w:rsidRDefault="0015250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616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  <w:tr w:rsidR="00B82BE3">
        <w:trPr>
          <w:trHeight w:val="813"/>
        </w:trPr>
        <w:tc>
          <w:tcPr>
            <w:tcW w:w="3684" w:type="dxa"/>
            <w:gridSpan w:val="2"/>
          </w:tcPr>
          <w:p w:rsidR="00B82BE3" w:rsidRDefault="00152508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B82BE3" w:rsidRDefault="0015250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19" w:type="dxa"/>
          </w:tcPr>
          <w:p w:rsidR="00B82BE3" w:rsidRDefault="00152508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09" w:type="dxa"/>
            <w:gridSpan w:val="3"/>
          </w:tcPr>
          <w:p w:rsidR="00B82BE3" w:rsidRDefault="00B82BE3">
            <w:pPr>
              <w:pStyle w:val="TableParagraph"/>
              <w:rPr>
                <w:sz w:val="24"/>
              </w:rPr>
            </w:pPr>
          </w:p>
        </w:tc>
      </w:tr>
    </w:tbl>
    <w:p w:rsidR="00B82BE3" w:rsidRDefault="00B82BE3">
      <w:pPr>
        <w:rPr>
          <w:sz w:val="24"/>
        </w:rPr>
        <w:sectPr w:rsidR="00B82BE3">
          <w:pgSz w:w="11900" w:h="16840"/>
          <w:pgMar w:top="560" w:right="560" w:bottom="280" w:left="560" w:header="720" w:footer="720" w:gutter="0"/>
          <w:cols w:space="720"/>
        </w:sectPr>
      </w:pPr>
    </w:p>
    <w:p w:rsidR="00B82BE3" w:rsidRDefault="00B82BE3">
      <w:pPr>
        <w:spacing w:before="66"/>
        <w:ind w:left="106"/>
        <w:rPr>
          <w:b/>
          <w:sz w:val="24"/>
        </w:rPr>
      </w:pPr>
      <w:r w:rsidRPr="00B82BE3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152508">
        <w:rPr>
          <w:b/>
          <w:sz w:val="24"/>
        </w:rPr>
        <w:t>УЧЕБНО-МЕТОДИЧЕСКОЕ</w:t>
      </w:r>
      <w:r w:rsidR="00152508">
        <w:rPr>
          <w:b/>
          <w:spacing w:val="-13"/>
          <w:sz w:val="24"/>
        </w:rPr>
        <w:t xml:space="preserve"> </w:t>
      </w:r>
      <w:r w:rsidR="00152508">
        <w:rPr>
          <w:b/>
          <w:sz w:val="24"/>
        </w:rPr>
        <w:t>ОБЕСПЕЧЕНИЕ</w:t>
      </w:r>
      <w:r w:rsidR="00152508">
        <w:rPr>
          <w:b/>
          <w:spacing w:val="-12"/>
          <w:sz w:val="24"/>
        </w:rPr>
        <w:t xml:space="preserve"> </w:t>
      </w:r>
      <w:r w:rsidR="00152508">
        <w:rPr>
          <w:b/>
          <w:sz w:val="24"/>
        </w:rPr>
        <w:t>ОБРАЗОВАТЕЛЬНОГО</w:t>
      </w:r>
      <w:r w:rsidR="00152508">
        <w:rPr>
          <w:b/>
          <w:spacing w:val="-13"/>
          <w:sz w:val="24"/>
        </w:rPr>
        <w:t xml:space="preserve"> </w:t>
      </w:r>
      <w:r w:rsidR="00152508">
        <w:rPr>
          <w:b/>
          <w:sz w:val="24"/>
        </w:rPr>
        <w:t>ПРОЦЕССА</w:t>
      </w:r>
    </w:p>
    <w:p w:rsidR="00B82BE3" w:rsidRDefault="00152508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82BE3" w:rsidRDefault="00152508">
      <w:pPr>
        <w:pStyle w:val="a3"/>
        <w:spacing w:before="156" w:line="292" w:lineRule="auto"/>
        <w:ind w:left="106" w:right="989"/>
      </w:pPr>
      <w:r>
        <w:t>Климанова Л.Ф., Горецкий В.Г., Голованова М.В. и другие, Литературное чтение (в 2 частях).</w:t>
      </w:r>
      <w:r>
        <w:rPr>
          <w:spacing w:val="-58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B82BE3" w:rsidRDefault="00152508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B82BE3" w:rsidRDefault="00B82BE3">
      <w:pPr>
        <w:pStyle w:val="a3"/>
        <w:spacing w:before="10"/>
        <w:ind w:left="0"/>
        <w:rPr>
          <w:sz w:val="21"/>
        </w:rPr>
      </w:pPr>
    </w:p>
    <w:p w:rsidR="00B82BE3" w:rsidRDefault="00152508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82BE3" w:rsidRDefault="00152508">
      <w:pPr>
        <w:pStyle w:val="a3"/>
        <w:spacing w:before="156"/>
        <w:ind w:left="106"/>
      </w:pPr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"Литер</w:t>
      </w:r>
      <w:r>
        <w:t>атурное</w:t>
      </w:r>
      <w:r>
        <w:rPr>
          <w:spacing w:val="-3"/>
        </w:rPr>
        <w:t xml:space="preserve"> </w:t>
      </w:r>
      <w:r>
        <w:t>чтение"</w:t>
      </w:r>
    </w:p>
    <w:p w:rsidR="00B82BE3" w:rsidRDefault="00B82BE3">
      <w:pPr>
        <w:pStyle w:val="a3"/>
        <w:spacing w:before="10"/>
        <w:ind w:left="0"/>
        <w:rPr>
          <w:sz w:val="21"/>
        </w:rPr>
      </w:pPr>
    </w:p>
    <w:p w:rsidR="00B82BE3" w:rsidRDefault="00152508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B82BE3" w:rsidRDefault="00152508">
      <w:pPr>
        <w:pStyle w:val="a3"/>
        <w:spacing w:before="157"/>
        <w:ind w:left="106"/>
      </w:pPr>
      <w:proofErr w:type="spellStart"/>
      <w:r>
        <w:t>resh.edu.ru</w:t>
      </w:r>
      <w:proofErr w:type="spellEnd"/>
    </w:p>
    <w:p w:rsidR="00B82BE3" w:rsidRDefault="00B82BE3">
      <w:pPr>
        <w:sectPr w:rsidR="00B82BE3">
          <w:pgSz w:w="11900" w:h="16840"/>
          <w:pgMar w:top="520" w:right="560" w:bottom="280" w:left="560" w:header="720" w:footer="720" w:gutter="0"/>
          <w:cols w:space="720"/>
        </w:sectPr>
      </w:pPr>
    </w:p>
    <w:p w:rsidR="00B82BE3" w:rsidRDefault="00B82BE3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152508">
        <w:t>МАТЕРИАЛЬНО-ТЕХНИЧЕСКОЕ</w:t>
      </w:r>
      <w:r w:rsidR="00152508">
        <w:rPr>
          <w:spacing w:val="-14"/>
        </w:rPr>
        <w:t xml:space="preserve"> </w:t>
      </w:r>
      <w:r w:rsidR="00152508">
        <w:t>ОБЕСПЕЧЕНИЕ</w:t>
      </w:r>
      <w:r w:rsidR="00152508">
        <w:rPr>
          <w:spacing w:val="-13"/>
        </w:rPr>
        <w:t xml:space="preserve"> </w:t>
      </w:r>
      <w:r w:rsidR="00152508">
        <w:t>ОБРАЗОВАТЕЛЬНОГО</w:t>
      </w:r>
      <w:r w:rsidR="00152508">
        <w:rPr>
          <w:spacing w:val="-14"/>
        </w:rPr>
        <w:t xml:space="preserve"> </w:t>
      </w:r>
      <w:r w:rsidR="00152508">
        <w:t>ПРОЦЕССА</w:t>
      </w:r>
    </w:p>
    <w:p w:rsidR="00B82BE3" w:rsidRDefault="0015250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82BE3" w:rsidRDefault="00152508">
      <w:pPr>
        <w:pStyle w:val="a3"/>
        <w:spacing w:before="156"/>
        <w:ind w:left="106"/>
      </w:pPr>
      <w:r>
        <w:t>Справочные</w:t>
      </w:r>
      <w:r>
        <w:rPr>
          <w:spacing w:val="-4"/>
        </w:rPr>
        <w:t xml:space="preserve"> </w:t>
      </w:r>
      <w:r>
        <w:t>таблицы.</w:t>
      </w:r>
    </w:p>
    <w:p w:rsidR="00B82BE3" w:rsidRDefault="00B82BE3">
      <w:pPr>
        <w:pStyle w:val="a3"/>
        <w:spacing w:before="10"/>
        <w:ind w:left="0"/>
        <w:rPr>
          <w:sz w:val="21"/>
        </w:rPr>
      </w:pPr>
    </w:p>
    <w:p w:rsidR="00B82BE3" w:rsidRDefault="00152508">
      <w:pPr>
        <w:pStyle w:val="Heading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B82BE3" w:rsidRDefault="00152508">
      <w:pPr>
        <w:pStyle w:val="a3"/>
        <w:spacing w:before="94"/>
        <w:ind w:left="106"/>
      </w:pPr>
      <w:r>
        <w:t>Интерактивная</w:t>
      </w:r>
      <w:r>
        <w:rPr>
          <w:spacing w:val="-6"/>
        </w:rPr>
        <w:t xml:space="preserve"> </w:t>
      </w:r>
      <w:r>
        <w:t>доска,</w:t>
      </w:r>
      <w:r>
        <w:rPr>
          <w:spacing w:val="-4"/>
        </w:rPr>
        <w:t xml:space="preserve"> </w:t>
      </w:r>
      <w:r>
        <w:t>проектор</w:t>
      </w:r>
    </w:p>
    <w:p w:rsidR="00B82BE3" w:rsidRDefault="00B82BE3">
      <w:pPr>
        <w:sectPr w:rsidR="00B82BE3">
          <w:pgSz w:w="11900" w:h="16840"/>
          <w:pgMar w:top="520" w:right="560" w:bottom="280" w:left="560" w:header="720" w:footer="720" w:gutter="0"/>
          <w:cols w:space="720"/>
        </w:sectPr>
      </w:pPr>
    </w:p>
    <w:p w:rsidR="00B82BE3" w:rsidRDefault="00B82BE3">
      <w:pPr>
        <w:pStyle w:val="a3"/>
        <w:spacing w:before="4"/>
        <w:ind w:left="0"/>
        <w:rPr>
          <w:sz w:val="17"/>
        </w:rPr>
      </w:pPr>
    </w:p>
    <w:sectPr w:rsidR="00B82BE3" w:rsidSect="00B82BE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3D50"/>
    <w:multiLevelType w:val="hybridMultilevel"/>
    <w:tmpl w:val="8B9ED770"/>
    <w:lvl w:ilvl="0" w:tplc="99887C6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4F45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FE4BE7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2F822D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DEE986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FC04B7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36C7CF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CECC63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326DD6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2BE3"/>
    <w:rsid w:val="00152508"/>
    <w:rsid w:val="00B8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2B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2BE3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2BE3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82BE3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B82B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5187</Words>
  <Characters>29570</Characters>
  <Application>Microsoft Office Word</Application>
  <DocSecurity>0</DocSecurity>
  <Lines>246</Lines>
  <Paragraphs>69</Paragraphs>
  <ScaleCrop>false</ScaleCrop>
  <Company/>
  <LinksUpToDate>false</LinksUpToDate>
  <CharactersWithSpaces>34688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2023-05-03T10:25:00Z</dcterms:created>
  <dcterms:modified xsi:type="dcterms:W3CDTF">2023-05-03T10:25:00Z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2023-05-03T00:00:00Z</vt:filetime>
  </property>
</Properties>
</file>